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03479" w14:textId="77777777" w:rsidR="006419CA" w:rsidRPr="0026311A" w:rsidRDefault="00C2395D" w:rsidP="00641DC6">
      <w:pPr>
        <w:shd w:val="clear" w:color="auto" w:fill="FFFFFF" w:themeFill="background1"/>
        <w:spacing w:after="0"/>
        <w:jc w:val="center"/>
        <w:rPr>
          <w:rFonts w:asciiTheme="minorHAnsi" w:hAnsiTheme="minorHAnsi" w:cstheme="minorHAnsi"/>
          <w:b/>
          <w:caps/>
          <w:color w:val="17365D" w:themeColor="text2" w:themeShade="BF"/>
          <w:sz w:val="42"/>
          <w:szCs w:val="42"/>
        </w:rPr>
      </w:pPr>
      <w:r w:rsidRPr="0026311A">
        <w:rPr>
          <w:rFonts w:asciiTheme="minorHAnsi" w:hAnsiTheme="minorHAnsi" w:cstheme="minorHAnsi"/>
          <w:b/>
          <w:caps/>
          <w:color w:val="17365D" w:themeColor="text2" w:themeShade="BF"/>
          <w:sz w:val="42"/>
          <w:szCs w:val="42"/>
        </w:rPr>
        <w:t>Training &amp; Supervision</w:t>
      </w:r>
    </w:p>
    <w:p w14:paraId="2CD9CF77" w14:textId="77777777" w:rsidR="00007E8C" w:rsidRPr="0026311A" w:rsidRDefault="00007E8C" w:rsidP="0057104D">
      <w:pPr>
        <w:spacing w:after="0"/>
        <w:jc w:val="both"/>
        <w:rPr>
          <w:rFonts w:asciiTheme="minorHAnsi" w:hAnsiTheme="minorHAnsi" w:cstheme="minorHAnsi"/>
          <w:sz w:val="18"/>
          <w:szCs w:val="18"/>
        </w:rPr>
      </w:pPr>
    </w:p>
    <w:p w14:paraId="3AF8C2FA" w14:textId="77777777" w:rsidR="00007E8C" w:rsidRPr="0026311A" w:rsidRDefault="00007E8C"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Introduction</w:t>
      </w:r>
    </w:p>
    <w:p w14:paraId="745CB3E1" w14:textId="77777777" w:rsidR="00335A12" w:rsidRPr="0026311A" w:rsidRDefault="00C2395D" w:rsidP="0057104D">
      <w:pPr>
        <w:spacing w:after="0"/>
        <w:jc w:val="both"/>
        <w:rPr>
          <w:rFonts w:asciiTheme="minorHAnsi" w:hAnsiTheme="minorHAnsi" w:cstheme="minorHAnsi"/>
          <w:b/>
          <w:sz w:val="20"/>
          <w:szCs w:val="20"/>
        </w:rPr>
      </w:pPr>
      <w:r w:rsidRPr="0026311A">
        <w:rPr>
          <w:rStyle w:val="Strong"/>
          <w:rFonts w:asciiTheme="minorHAnsi" w:hAnsiTheme="minorHAnsi" w:cstheme="minorHAnsi"/>
          <w:b w:val="0"/>
          <w:sz w:val="20"/>
          <w:szCs w:val="20"/>
        </w:rPr>
        <w:t xml:space="preserve">An important step in ensuring the health and safety of </w:t>
      </w:r>
      <w:r w:rsidR="000803A0" w:rsidRPr="0026311A">
        <w:rPr>
          <w:rStyle w:val="Strong"/>
          <w:rFonts w:asciiTheme="minorHAnsi" w:hAnsiTheme="minorHAnsi" w:cstheme="minorHAnsi"/>
          <w:b w:val="0"/>
          <w:sz w:val="20"/>
          <w:szCs w:val="20"/>
        </w:rPr>
        <w:t>worker</w:t>
      </w:r>
      <w:r w:rsidRPr="0026311A">
        <w:rPr>
          <w:rStyle w:val="Strong"/>
          <w:rFonts w:asciiTheme="minorHAnsi" w:hAnsiTheme="minorHAnsi" w:cstheme="minorHAnsi"/>
          <w:b w:val="0"/>
          <w:sz w:val="20"/>
          <w:szCs w:val="20"/>
        </w:rPr>
        <w:t xml:space="preserve">s is to provide all of the information, instruction, </w:t>
      </w:r>
      <w:r w:rsidR="004D18EA" w:rsidRPr="0026311A">
        <w:rPr>
          <w:rStyle w:val="Strong"/>
          <w:rFonts w:asciiTheme="minorHAnsi" w:hAnsiTheme="minorHAnsi" w:cstheme="minorHAnsi"/>
          <w:b w:val="0"/>
          <w:sz w:val="20"/>
          <w:szCs w:val="20"/>
        </w:rPr>
        <w:t>training and supervision that are</w:t>
      </w:r>
      <w:r w:rsidRPr="0026311A">
        <w:rPr>
          <w:rStyle w:val="Strong"/>
          <w:rFonts w:asciiTheme="minorHAnsi" w:hAnsiTheme="minorHAnsi" w:cstheme="minorHAnsi"/>
          <w:b w:val="0"/>
          <w:sz w:val="20"/>
          <w:szCs w:val="20"/>
        </w:rPr>
        <w:t xml:space="preserve"> necessary to ensure their health and safety. In particular it is important to ensure new staff, apprentices and staff changing jobs are provided with adequate instruction and supervision to ensure their tasks are carried out in a safe manner.</w:t>
      </w:r>
    </w:p>
    <w:p w14:paraId="1A68A7D6" w14:textId="77777777" w:rsidR="001B3335" w:rsidRPr="0026311A" w:rsidRDefault="001B3335" w:rsidP="0057104D">
      <w:pPr>
        <w:shd w:val="clear" w:color="auto" w:fill="FFFFFF" w:themeFill="background1"/>
        <w:spacing w:after="0"/>
        <w:jc w:val="both"/>
        <w:rPr>
          <w:rFonts w:asciiTheme="minorHAnsi" w:hAnsiTheme="minorHAnsi" w:cstheme="minorHAnsi"/>
          <w:b/>
          <w:color w:val="2E94FF"/>
          <w:sz w:val="28"/>
          <w:szCs w:val="28"/>
        </w:rPr>
      </w:pPr>
    </w:p>
    <w:p w14:paraId="236DAE62" w14:textId="77777777" w:rsidR="00007E8C" w:rsidRPr="0026311A" w:rsidRDefault="00007E8C"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Scope</w:t>
      </w:r>
    </w:p>
    <w:p w14:paraId="41C7B1F4" w14:textId="77777777" w:rsidR="00C47DD2" w:rsidRPr="0026311A" w:rsidRDefault="00C2395D"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 xml:space="preserve">This procedure relates to all </w:t>
      </w:r>
      <w:r w:rsidR="000803A0" w:rsidRPr="0026311A">
        <w:rPr>
          <w:rFonts w:asciiTheme="minorHAnsi" w:hAnsiTheme="minorHAnsi" w:cstheme="minorHAnsi"/>
          <w:sz w:val="20"/>
          <w:szCs w:val="20"/>
        </w:rPr>
        <w:t>worker</w:t>
      </w:r>
      <w:r w:rsidRPr="0026311A">
        <w:rPr>
          <w:rFonts w:asciiTheme="minorHAnsi" w:hAnsiTheme="minorHAnsi" w:cstheme="minorHAnsi"/>
          <w:sz w:val="20"/>
          <w:szCs w:val="20"/>
        </w:rPr>
        <w:t xml:space="preserve">s, contractors and apprentices working for or on the premises of </w:t>
      </w:r>
      <w:r w:rsidR="004D18EA" w:rsidRPr="0026311A">
        <w:rPr>
          <w:rFonts w:asciiTheme="minorHAnsi" w:hAnsiTheme="minorHAnsi" w:cstheme="minorHAnsi"/>
          <w:sz w:val="20"/>
          <w:szCs w:val="20"/>
        </w:rPr>
        <w:t>${legalname}.</w:t>
      </w:r>
    </w:p>
    <w:p w14:paraId="3CC63193" w14:textId="77777777" w:rsidR="001B3335" w:rsidRPr="0026311A" w:rsidRDefault="001B3335" w:rsidP="0057104D">
      <w:pPr>
        <w:shd w:val="clear" w:color="auto" w:fill="FFFFFF" w:themeFill="background1"/>
        <w:spacing w:after="0"/>
        <w:jc w:val="both"/>
        <w:rPr>
          <w:rFonts w:asciiTheme="minorHAnsi" w:hAnsiTheme="minorHAnsi" w:cstheme="minorHAnsi"/>
          <w:b/>
          <w:color w:val="2E94FF"/>
          <w:sz w:val="28"/>
          <w:szCs w:val="28"/>
        </w:rPr>
      </w:pPr>
    </w:p>
    <w:p w14:paraId="2502BB01" w14:textId="77777777" w:rsidR="00007E8C" w:rsidRPr="0026311A" w:rsidRDefault="00C47DD2"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D</w:t>
      </w:r>
      <w:r w:rsidR="00007E8C" w:rsidRPr="0026311A">
        <w:rPr>
          <w:rFonts w:asciiTheme="minorHAnsi" w:hAnsiTheme="minorHAnsi" w:cstheme="minorHAnsi"/>
          <w:b/>
          <w:color w:val="17365D" w:themeColor="text2" w:themeShade="BF"/>
          <w:sz w:val="28"/>
          <w:szCs w:val="28"/>
        </w:rPr>
        <w:t>efinitions</w:t>
      </w:r>
    </w:p>
    <w:p w14:paraId="74CCD546" w14:textId="77777777" w:rsidR="00C47DD2" w:rsidRPr="0026311A" w:rsidRDefault="00C2395D" w:rsidP="0057104D">
      <w:pPr>
        <w:spacing w:after="0"/>
        <w:jc w:val="both"/>
        <w:rPr>
          <w:rFonts w:asciiTheme="minorHAnsi" w:hAnsiTheme="minorHAnsi" w:cstheme="minorHAnsi"/>
          <w:sz w:val="20"/>
          <w:szCs w:val="20"/>
        </w:rPr>
      </w:pPr>
      <w:r w:rsidRPr="0026311A">
        <w:rPr>
          <w:rFonts w:asciiTheme="minorHAnsi" w:hAnsiTheme="minorHAnsi" w:cstheme="minorHAnsi"/>
          <w:b/>
          <w:bCs/>
          <w:sz w:val="20"/>
          <w:szCs w:val="20"/>
        </w:rPr>
        <w:t xml:space="preserve">Competent person </w:t>
      </w:r>
      <w:r w:rsidRPr="0026311A">
        <w:rPr>
          <w:rFonts w:asciiTheme="minorHAnsi" w:hAnsiTheme="minorHAnsi" w:cstheme="minorHAnsi"/>
          <w:sz w:val="20"/>
          <w:szCs w:val="20"/>
        </w:rPr>
        <w:t>– A person who has acquired through training, qualification, experience or a combination of these, the knowledge and skills necessary for the task/s.</w:t>
      </w:r>
    </w:p>
    <w:p w14:paraId="711EDC4E" w14:textId="77777777" w:rsidR="00C2395D" w:rsidRPr="0026311A" w:rsidRDefault="00C2395D" w:rsidP="0057104D">
      <w:pPr>
        <w:spacing w:after="0"/>
        <w:jc w:val="both"/>
        <w:rPr>
          <w:rFonts w:asciiTheme="minorHAnsi" w:hAnsiTheme="minorHAnsi" w:cstheme="minorHAnsi"/>
          <w:sz w:val="20"/>
          <w:szCs w:val="20"/>
        </w:rPr>
      </w:pPr>
      <w:r w:rsidRPr="0026311A">
        <w:rPr>
          <w:rFonts w:asciiTheme="minorHAnsi" w:hAnsiTheme="minorHAnsi" w:cstheme="minorHAnsi"/>
          <w:b/>
          <w:bCs/>
          <w:sz w:val="20"/>
          <w:szCs w:val="20"/>
        </w:rPr>
        <w:t>Training</w:t>
      </w:r>
      <w:r w:rsidRPr="0026311A">
        <w:rPr>
          <w:rFonts w:asciiTheme="minorHAnsi" w:hAnsiTheme="minorHAnsi" w:cstheme="minorHAnsi"/>
          <w:sz w:val="20"/>
          <w:szCs w:val="20"/>
        </w:rPr>
        <w:t xml:space="preserve"> -The development of skills, knowledge and behavio</w:t>
      </w:r>
      <w:r w:rsidR="007D5143" w:rsidRPr="0026311A">
        <w:rPr>
          <w:rFonts w:asciiTheme="minorHAnsi" w:hAnsiTheme="minorHAnsi" w:cstheme="minorHAnsi"/>
          <w:sz w:val="20"/>
          <w:szCs w:val="20"/>
        </w:rPr>
        <w:t>u</w:t>
      </w:r>
      <w:r w:rsidRPr="0026311A">
        <w:rPr>
          <w:rFonts w:asciiTheme="minorHAnsi" w:hAnsiTheme="minorHAnsi" w:cstheme="minorHAnsi"/>
          <w:sz w:val="20"/>
          <w:szCs w:val="20"/>
        </w:rPr>
        <w:t>rs through instruction or practice.</w:t>
      </w:r>
    </w:p>
    <w:p w14:paraId="3BFB8D4A" w14:textId="77777777" w:rsidR="001B3335" w:rsidRPr="0026311A" w:rsidRDefault="001B3335" w:rsidP="0057104D">
      <w:pPr>
        <w:shd w:val="clear" w:color="auto" w:fill="FFFFFF" w:themeFill="background1"/>
        <w:spacing w:after="0"/>
        <w:jc w:val="both"/>
        <w:rPr>
          <w:rFonts w:asciiTheme="minorHAnsi" w:hAnsiTheme="minorHAnsi" w:cstheme="minorHAnsi"/>
          <w:b/>
          <w:color w:val="2E94FF"/>
          <w:sz w:val="28"/>
          <w:szCs w:val="28"/>
        </w:rPr>
      </w:pPr>
    </w:p>
    <w:p w14:paraId="47F6A288" w14:textId="77777777" w:rsidR="00007E8C" w:rsidRPr="0026311A" w:rsidRDefault="00007E8C"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Roles &amp; Responsibilities</w:t>
      </w:r>
    </w:p>
    <w:p w14:paraId="5BC62188" w14:textId="77777777" w:rsidR="00C47DD2" w:rsidRPr="0026311A" w:rsidRDefault="00C2395D"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t>Managers/Supervisors are responsible for</w:t>
      </w:r>
      <w:r w:rsidR="00046931" w:rsidRPr="0026311A">
        <w:rPr>
          <w:rFonts w:asciiTheme="minorHAnsi" w:hAnsiTheme="minorHAnsi" w:cstheme="minorHAnsi"/>
          <w:b/>
          <w:sz w:val="20"/>
          <w:szCs w:val="20"/>
        </w:rPr>
        <w:t>:</w:t>
      </w:r>
    </w:p>
    <w:p w14:paraId="5B014E59" w14:textId="77777777" w:rsidR="00C2395D" w:rsidRPr="0026311A" w:rsidRDefault="00C2395D" w:rsidP="0057104D">
      <w:pPr>
        <w:pStyle w:val="ListParagraph"/>
        <w:numPr>
          <w:ilvl w:val="0"/>
          <w:numId w:val="6"/>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 xml:space="preserve">Identifying training needs of </w:t>
      </w:r>
      <w:r w:rsidR="000803A0" w:rsidRPr="0026311A">
        <w:rPr>
          <w:rFonts w:asciiTheme="minorHAnsi" w:hAnsiTheme="minorHAnsi" w:cstheme="minorHAnsi"/>
          <w:sz w:val="20"/>
          <w:szCs w:val="20"/>
        </w:rPr>
        <w:t>worker</w:t>
      </w:r>
      <w:r w:rsidRPr="0026311A">
        <w:rPr>
          <w:rFonts w:asciiTheme="minorHAnsi" w:hAnsiTheme="minorHAnsi" w:cstheme="minorHAnsi"/>
          <w:sz w:val="20"/>
          <w:szCs w:val="20"/>
        </w:rPr>
        <w:t>s under their control</w:t>
      </w:r>
    </w:p>
    <w:p w14:paraId="5C279468" w14:textId="77777777" w:rsidR="00C2395D" w:rsidRPr="0026311A" w:rsidRDefault="00C2395D" w:rsidP="0057104D">
      <w:pPr>
        <w:pStyle w:val="ListParagraph"/>
        <w:numPr>
          <w:ilvl w:val="0"/>
          <w:numId w:val="6"/>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 xml:space="preserve">ensuring that they, and the </w:t>
      </w:r>
      <w:r w:rsidR="000803A0" w:rsidRPr="0026311A">
        <w:rPr>
          <w:rFonts w:asciiTheme="minorHAnsi" w:hAnsiTheme="minorHAnsi" w:cstheme="minorHAnsi"/>
          <w:sz w:val="20"/>
          <w:szCs w:val="20"/>
        </w:rPr>
        <w:t>worker</w:t>
      </w:r>
      <w:r w:rsidRPr="0026311A">
        <w:rPr>
          <w:rFonts w:asciiTheme="minorHAnsi" w:hAnsiTheme="minorHAnsi" w:cstheme="minorHAnsi"/>
          <w:sz w:val="20"/>
          <w:szCs w:val="20"/>
        </w:rPr>
        <w:t xml:space="preserve">s, apprentices and contractors that they supervise, undertake recommended </w:t>
      </w:r>
      <w:r w:rsidR="000803A0" w:rsidRPr="0026311A">
        <w:rPr>
          <w:rFonts w:asciiTheme="minorHAnsi" w:hAnsiTheme="minorHAnsi" w:cstheme="minorHAnsi"/>
          <w:sz w:val="20"/>
          <w:szCs w:val="20"/>
        </w:rPr>
        <w:t>WHS</w:t>
      </w:r>
      <w:r w:rsidRPr="0026311A">
        <w:rPr>
          <w:rFonts w:asciiTheme="minorHAnsi" w:hAnsiTheme="minorHAnsi" w:cstheme="minorHAnsi"/>
          <w:sz w:val="20"/>
          <w:szCs w:val="20"/>
        </w:rPr>
        <w:t xml:space="preserve"> induction and training</w:t>
      </w:r>
    </w:p>
    <w:p w14:paraId="75753F15" w14:textId="77777777" w:rsidR="00C2395D" w:rsidRPr="0026311A" w:rsidRDefault="00C2395D" w:rsidP="0057104D">
      <w:pPr>
        <w:pStyle w:val="ListParagraph"/>
        <w:numPr>
          <w:ilvl w:val="0"/>
          <w:numId w:val="6"/>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Providing supervision appropriate to the level of risk that the task or job entails.</w:t>
      </w:r>
    </w:p>
    <w:p w14:paraId="2E01F8A6" w14:textId="77777777" w:rsidR="00C2395D" w:rsidRPr="0026311A" w:rsidRDefault="00C2395D" w:rsidP="0057104D">
      <w:pPr>
        <w:autoSpaceDE w:val="0"/>
        <w:autoSpaceDN w:val="0"/>
        <w:adjustRightInd w:val="0"/>
        <w:spacing w:after="0" w:line="240" w:lineRule="auto"/>
        <w:ind w:left="426" w:hanging="426"/>
        <w:jc w:val="both"/>
        <w:rPr>
          <w:rFonts w:asciiTheme="minorHAnsi" w:hAnsiTheme="minorHAnsi" w:cstheme="minorHAnsi"/>
          <w:sz w:val="20"/>
          <w:szCs w:val="20"/>
        </w:rPr>
      </w:pPr>
    </w:p>
    <w:p w14:paraId="1CACC110" w14:textId="77777777" w:rsidR="00C2395D" w:rsidRPr="0026311A" w:rsidRDefault="000803A0" w:rsidP="0057104D">
      <w:pPr>
        <w:autoSpaceDE w:val="0"/>
        <w:autoSpaceDN w:val="0"/>
        <w:adjustRightInd w:val="0"/>
        <w:spacing w:after="0" w:line="240" w:lineRule="auto"/>
        <w:ind w:left="426" w:hanging="426"/>
        <w:jc w:val="both"/>
        <w:rPr>
          <w:rFonts w:asciiTheme="minorHAnsi" w:hAnsiTheme="minorHAnsi" w:cstheme="minorHAnsi"/>
          <w:b/>
          <w:sz w:val="20"/>
          <w:szCs w:val="20"/>
        </w:rPr>
      </w:pPr>
      <w:r w:rsidRPr="0026311A">
        <w:rPr>
          <w:rFonts w:asciiTheme="minorHAnsi" w:hAnsiTheme="minorHAnsi" w:cstheme="minorHAnsi"/>
          <w:b/>
          <w:sz w:val="20"/>
          <w:szCs w:val="20"/>
        </w:rPr>
        <w:t>Worker</w:t>
      </w:r>
      <w:r w:rsidR="00046931" w:rsidRPr="0026311A">
        <w:rPr>
          <w:rFonts w:asciiTheme="minorHAnsi" w:hAnsiTheme="minorHAnsi" w:cstheme="minorHAnsi"/>
          <w:b/>
          <w:sz w:val="20"/>
          <w:szCs w:val="20"/>
        </w:rPr>
        <w:t>s are responsible for:</w:t>
      </w:r>
    </w:p>
    <w:p w14:paraId="2A77449A" w14:textId="77777777" w:rsidR="00C2395D" w:rsidRPr="0026311A" w:rsidRDefault="00C2395D" w:rsidP="0057104D">
      <w:pPr>
        <w:pStyle w:val="ListParagraph"/>
        <w:numPr>
          <w:ilvl w:val="0"/>
          <w:numId w:val="7"/>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undertaking any identified training</w:t>
      </w:r>
    </w:p>
    <w:p w14:paraId="3C8F8DDB" w14:textId="77777777" w:rsidR="00C2395D" w:rsidRPr="0026311A" w:rsidRDefault="00C2395D" w:rsidP="0057104D">
      <w:pPr>
        <w:pStyle w:val="ListParagraph"/>
        <w:numPr>
          <w:ilvl w:val="0"/>
          <w:numId w:val="7"/>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informing management of the expiration of any licences/certificates</w:t>
      </w:r>
    </w:p>
    <w:p w14:paraId="6A41D017" w14:textId="77777777" w:rsidR="00C2395D" w:rsidRPr="0026311A" w:rsidRDefault="00C2395D" w:rsidP="0057104D">
      <w:pPr>
        <w:pStyle w:val="ListParagraph"/>
        <w:numPr>
          <w:ilvl w:val="0"/>
          <w:numId w:val="7"/>
        </w:numPr>
        <w:autoSpaceDE w:val="0"/>
        <w:autoSpaceDN w:val="0"/>
        <w:adjustRightInd w:val="0"/>
        <w:spacing w:after="0" w:line="240" w:lineRule="auto"/>
        <w:ind w:left="284" w:hanging="284"/>
        <w:jc w:val="both"/>
        <w:rPr>
          <w:rFonts w:asciiTheme="minorHAnsi" w:hAnsiTheme="minorHAnsi" w:cstheme="minorHAnsi"/>
          <w:sz w:val="20"/>
          <w:szCs w:val="20"/>
        </w:rPr>
      </w:pPr>
      <w:r w:rsidRPr="0026311A">
        <w:rPr>
          <w:rFonts w:asciiTheme="minorHAnsi" w:hAnsiTheme="minorHAnsi" w:cstheme="minorHAnsi"/>
          <w:sz w:val="20"/>
          <w:szCs w:val="20"/>
        </w:rPr>
        <w:t>complying with any reasonable instruction to perform their tasks safely</w:t>
      </w:r>
    </w:p>
    <w:p w14:paraId="79D8F1C5" w14:textId="77777777" w:rsidR="00C2395D" w:rsidRPr="0026311A" w:rsidRDefault="00C2395D" w:rsidP="0057104D">
      <w:pPr>
        <w:spacing w:after="0"/>
        <w:jc w:val="both"/>
        <w:rPr>
          <w:rFonts w:asciiTheme="minorHAnsi" w:hAnsiTheme="minorHAnsi" w:cstheme="minorHAnsi"/>
          <w:b/>
          <w:sz w:val="18"/>
          <w:szCs w:val="18"/>
        </w:rPr>
      </w:pPr>
    </w:p>
    <w:p w14:paraId="12C01698" w14:textId="77777777" w:rsidR="00007E8C" w:rsidRPr="0026311A" w:rsidRDefault="001268B9"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Procedure</w:t>
      </w:r>
    </w:p>
    <w:p w14:paraId="3C6833D6" w14:textId="04997E6D" w:rsidR="001B3335" w:rsidRPr="0026311A" w:rsidRDefault="00C2395D" w:rsidP="0057104D">
      <w:pPr>
        <w:autoSpaceDE w:val="0"/>
        <w:autoSpaceDN w:val="0"/>
        <w:adjustRightInd w:val="0"/>
        <w:spacing w:after="0" w:line="240" w:lineRule="auto"/>
        <w:jc w:val="both"/>
        <w:rPr>
          <w:rFonts w:asciiTheme="minorHAnsi" w:hAnsiTheme="minorHAnsi" w:cstheme="minorHAnsi"/>
          <w:b/>
          <w:sz w:val="20"/>
          <w:szCs w:val="20"/>
        </w:rPr>
      </w:pPr>
      <w:r w:rsidRPr="0026311A">
        <w:rPr>
          <w:rFonts w:asciiTheme="minorHAnsi" w:hAnsiTheme="minorHAnsi" w:cstheme="minorHAnsi"/>
          <w:b/>
          <w:sz w:val="20"/>
          <w:szCs w:val="20"/>
        </w:rPr>
        <w:t>Induction</w:t>
      </w:r>
    </w:p>
    <w:p w14:paraId="7BB74FB7" w14:textId="77777777" w:rsidR="00C2395D" w:rsidRPr="0026311A" w:rsidRDefault="00C2395D" w:rsidP="0057104D">
      <w:pPr>
        <w:autoSpaceDE w:val="0"/>
        <w:autoSpaceDN w:val="0"/>
        <w:adjustRightInd w:val="0"/>
        <w:spacing w:after="0" w:line="240" w:lineRule="auto"/>
        <w:jc w:val="both"/>
        <w:rPr>
          <w:rFonts w:asciiTheme="minorHAnsi" w:hAnsiTheme="minorHAnsi" w:cstheme="minorHAnsi"/>
          <w:sz w:val="20"/>
          <w:szCs w:val="20"/>
        </w:rPr>
      </w:pPr>
      <w:r w:rsidRPr="0026311A">
        <w:rPr>
          <w:rFonts w:asciiTheme="minorHAnsi" w:hAnsiTheme="minorHAnsi" w:cstheme="minorHAnsi"/>
          <w:sz w:val="20"/>
          <w:szCs w:val="20"/>
        </w:rPr>
        <w:t xml:space="preserve">Induction must be conducted prior to commencement of work – refer to </w:t>
      </w:r>
      <w:r w:rsidR="000803A0" w:rsidRPr="0026311A">
        <w:rPr>
          <w:rFonts w:asciiTheme="minorHAnsi" w:hAnsiTheme="minorHAnsi" w:cstheme="minorHAnsi"/>
          <w:sz w:val="20"/>
          <w:szCs w:val="20"/>
        </w:rPr>
        <w:t>W</w:t>
      </w:r>
      <w:r w:rsidR="006F4D45" w:rsidRPr="0026311A">
        <w:rPr>
          <w:rFonts w:asciiTheme="minorHAnsi" w:hAnsiTheme="minorHAnsi" w:cstheme="minorHAnsi"/>
          <w:sz w:val="20"/>
          <w:szCs w:val="20"/>
        </w:rPr>
        <w:t>HS</w:t>
      </w:r>
      <w:r w:rsidRPr="0026311A">
        <w:rPr>
          <w:rFonts w:asciiTheme="minorHAnsi" w:hAnsiTheme="minorHAnsi" w:cstheme="minorHAnsi"/>
          <w:sz w:val="20"/>
          <w:szCs w:val="20"/>
        </w:rPr>
        <w:t>PRO-</w:t>
      </w:r>
      <w:r w:rsidR="000222A3" w:rsidRPr="0026311A">
        <w:rPr>
          <w:rFonts w:asciiTheme="minorHAnsi" w:hAnsiTheme="minorHAnsi" w:cstheme="minorHAnsi"/>
          <w:sz w:val="20"/>
          <w:szCs w:val="20"/>
        </w:rPr>
        <w:t>322</w:t>
      </w:r>
    </w:p>
    <w:p w14:paraId="427A2C7F" w14:textId="77777777" w:rsidR="00335A12" w:rsidRPr="0026311A" w:rsidRDefault="00335A12" w:rsidP="0057104D">
      <w:pPr>
        <w:autoSpaceDE w:val="0"/>
        <w:autoSpaceDN w:val="0"/>
        <w:adjustRightInd w:val="0"/>
        <w:spacing w:after="0" w:line="240" w:lineRule="auto"/>
        <w:jc w:val="both"/>
        <w:rPr>
          <w:rFonts w:asciiTheme="minorHAnsi" w:hAnsiTheme="minorHAnsi" w:cstheme="minorHAnsi"/>
          <w:sz w:val="20"/>
          <w:szCs w:val="20"/>
        </w:rPr>
      </w:pPr>
    </w:p>
    <w:p w14:paraId="6409D848" w14:textId="77777777" w:rsidR="00335A12" w:rsidRPr="0026311A" w:rsidRDefault="00C2395D" w:rsidP="0057104D">
      <w:pPr>
        <w:autoSpaceDE w:val="0"/>
        <w:autoSpaceDN w:val="0"/>
        <w:adjustRightInd w:val="0"/>
        <w:spacing w:after="0" w:line="240" w:lineRule="auto"/>
        <w:jc w:val="both"/>
        <w:rPr>
          <w:rFonts w:asciiTheme="minorHAnsi" w:hAnsiTheme="minorHAnsi" w:cstheme="minorHAnsi"/>
          <w:sz w:val="20"/>
          <w:szCs w:val="20"/>
        </w:rPr>
      </w:pPr>
      <w:r w:rsidRPr="0026311A">
        <w:rPr>
          <w:rFonts w:asciiTheme="minorHAnsi" w:hAnsiTheme="minorHAnsi" w:cstheme="minorHAnsi"/>
          <w:b/>
          <w:sz w:val="20"/>
          <w:szCs w:val="20"/>
        </w:rPr>
        <w:t xml:space="preserve">Training </w:t>
      </w:r>
    </w:p>
    <w:p w14:paraId="68BB1B52" w14:textId="77777777" w:rsidR="00C2395D" w:rsidRPr="0026311A" w:rsidRDefault="000803A0" w:rsidP="0057104D">
      <w:pPr>
        <w:autoSpaceDE w:val="0"/>
        <w:autoSpaceDN w:val="0"/>
        <w:adjustRightInd w:val="0"/>
        <w:spacing w:after="0" w:line="240" w:lineRule="auto"/>
        <w:jc w:val="both"/>
        <w:rPr>
          <w:rFonts w:asciiTheme="minorHAnsi" w:hAnsiTheme="minorHAnsi" w:cstheme="minorHAnsi"/>
          <w:sz w:val="20"/>
          <w:szCs w:val="20"/>
        </w:rPr>
      </w:pPr>
      <w:r w:rsidRPr="0026311A">
        <w:rPr>
          <w:rFonts w:asciiTheme="minorHAnsi" w:hAnsiTheme="minorHAnsi" w:cstheme="minorHAnsi"/>
          <w:sz w:val="20"/>
          <w:szCs w:val="20"/>
        </w:rPr>
        <w:t>WHS</w:t>
      </w:r>
      <w:r w:rsidR="00C2395D" w:rsidRPr="0026311A">
        <w:rPr>
          <w:rFonts w:asciiTheme="minorHAnsi" w:hAnsiTheme="minorHAnsi" w:cstheme="minorHAnsi"/>
          <w:sz w:val="20"/>
          <w:szCs w:val="20"/>
        </w:rPr>
        <w:t xml:space="preserve"> training needs should be identified for each member of staff. This may be done in conjunction with performance appraisals, commencement of new tasks, expiry of licences, in response to an injury or incident or identification of particular needs.</w:t>
      </w:r>
    </w:p>
    <w:p w14:paraId="6D13F878" w14:textId="77777777" w:rsidR="00ED0A74" w:rsidRPr="0026311A" w:rsidRDefault="00ED0A74" w:rsidP="0057104D">
      <w:pPr>
        <w:spacing w:after="0"/>
        <w:jc w:val="both"/>
        <w:rPr>
          <w:rFonts w:asciiTheme="minorHAnsi" w:hAnsiTheme="minorHAnsi" w:cstheme="minorHAnsi"/>
          <w:sz w:val="20"/>
          <w:szCs w:val="20"/>
        </w:rPr>
      </w:pPr>
    </w:p>
    <w:p w14:paraId="32301213" w14:textId="77777777" w:rsidR="00FF4608" w:rsidRPr="0026311A" w:rsidRDefault="00FF4608"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Types of training required may include;</w:t>
      </w:r>
    </w:p>
    <w:p w14:paraId="79322DC1" w14:textId="77777777" w:rsidR="00FF4608" w:rsidRPr="0026311A" w:rsidRDefault="00FF4608" w:rsidP="0057104D">
      <w:pPr>
        <w:pStyle w:val="ListParagraph"/>
        <w:numPr>
          <w:ilvl w:val="0"/>
          <w:numId w:val="8"/>
        </w:numPr>
        <w:spacing w:after="0"/>
        <w:ind w:left="284" w:hanging="284"/>
        <w:jc w:val="both"/>
        <w:rPr>
          <w:rFonts w:asciiTheme="minorHAnsi" w:hAnsiTheme="minorHAnsi" w:cstheme="minorHAnsi"/>
          <w:sz w:val="20"/>
          <w:szCs w:val="20"/>
        </w:rPr>
      </w:pPr>
      <w:r w:rsidRPr="0026311A">
        <w:rPr>
          <w:rFonts w:asciiTheme="minorHAnsi" w:hAnsiTheme="minorHAnsi" w:cstheme="minorHAnsi"/>
          <w:sz w:val="20"/>
          <w:szCs w:val="20"/>
        </w:rPr>
        <w:t>on the job training</w:t>
      </w:r>
    </w:p>
    <w:p w14:paraId="15123090" w14:textId="1F457608" w:rsidR="00FF4608" w:rsidRPr="0026311A" w:rsidRDefault="00FF4608" w:rsidP="0057104D">
      <w:pPr>
        <w:pStyle w:val="ListParagraph"/>
        <w:numPr>
          <w:ilvl w:val="0"/>
          <w:numId w:val="8"/>
        </w:numPr>
        <w:spacing w:after="0"/>
        <w:ind w:left="284" w:hanging="284"/>
        <w:jc w:val="both"/>
        <w:rPr>
          <w:rFonts w:asciiTheme="minorHAnsi" w:hAnsiTheme="minorHAnsi" w:cstheme="minorHAnsi"/>
          <w:sz w:val="20"/>
          <w:szCs w:val="20"/>
        </w:rPr>
      </w:pPr>
      <w:r w:rsidRPr="0026311A">
        <w:rPr>
          <w:rFonts w:asciiTheme="minorHAnsi" w:hAnsiTheme="minorHAnsi" w:cstheme="minorHAnsi"/>
          <w:sz w:val="20"/>
          <w:szCs w:val="20"/>
        </w:rPr>
        <w:t xml:space="preserve">competency based </w:t>
      </w:r>
      <w:r w:rsidR="00641DC6" w:rsidRPr="0026311A">
        <w:rPr>
          <w:rFonts w:asciiTheme="minorHAnsi" w:hAnsiTheme="minorHAnsi" w:cstheme="minorHAnsi"/>
          <w:sz w:val="20"/>
          <w:szCs w:val="20"/>
        </w:rPr>
        <w:t>i.e.</w:t>
      </w:r>
      <w:r w:rsidRPr="0026311A">
        <w:rPr>
          <w:rFonts w:asciiTheme="minorHAnsi" w:hAnsiTheme="minorHAnsi" w:cstheme="minorHAnsi"/>
          <w:sz w:val="20"/>
          <w:szCs w:val="20"/>
        </w:rPr>
        <w:t xml:space="preserve"> forklift licence</w:t>
      </w:r>
    </w:p>
    <w:p w14:paraId="75DDCA11" w14:textId="5650C9DD" w:rsidR="00FF4608" w:rsidRPr="0026311A" w:rsidRDefault="00FF4608" w:rsidP="0057104D">
      <w:pPr>
        <w:pStyle w:val="ListParagraph"/>
        <w:numPr>
          <w:ilvl w:val="0"/>
          <w:numId w:val="8"/>
        </w:numPr>
        <w:spacing w:after="0"/>
        <w:ind w:left="284" w:hanging="284"/>
        <w:jc w:val="both"/>
        <w:rPr>
          <w:rFonts w:asciiTheme="minorHAnsi" w:hAnsiTheme="minorHAnsi" w:cstheme="minorHAnsi"/>
          <w:sz w:val="20"/>
          <w:szCs w:val="20"/>
        </w:rPr>
      </w:pPr>
      <w:r w:rsidRPr="0026311A">
        <w:rPr>
          <w:rFonts w:asciiTheme="minorHAnsi" w:hAnsiTheme="minorHAnsi" w:cstheme="minorHAnsi"/>
          <w:sz w:val="20"/>
          <w:szCs w:val="20"/>
        </w:rPr>
        <w:t xml:space="preserve">provision of information </w:t>
      </w:r>
      <w:r w:rsidR="00641DC6" w:rsidRPr="0026311A">
        <w:rPr>
          <w:rFonts w:asciiTheme="minorHAnsi" w:hAnsiTheme="minorHAnsi" w:cstheme="minorHAnsi"/>
          <w:sz w:val="20"/>
          <w:szCs w:val="20"/>
        </w:rPr>
        <w:t>i.e.</w:t>
      </w:r>
      <w:r w:rsidRPr="0026311A">
        <w:rPr>
          <w:rFonts w:asciiTheme="minorHAnsi" w:hAnsiTheme="minorHAnsi" w:cstheme="minorHAnsi"/>
          <w:sz w:val="20"/>
          <w:szCs w:val="20"/>
        </w:rPr>
        <w:t xml:space="preserve"> manual handling</w:t>
      </w:r>
    </w:p>
    <w:p w14:paraId="589DF27F" w14:textId="6BE71057" w:rsidR="00FF4608" w:rsidRPr="0026311A" w:rsidRDefault="00FF4608" w:rsidP="0057104D">
      <w:pPr>
        <w:pStyle w:val="ListParagraph"/>
        <w:numPr>
          <w:ilvl w:val="0"/>
          <w:numId w:val="8"/>
        </w:numPr>
        <w:spacing w:after="0"/>
        <w:ind w:left="284" w:hanging="284"/>
        <w:jc w:val="both"/>
        <w:rPr>
          <w:rFonts w:asciiTheme="minorHAnsi" w:hAnsiTheme="minorHAnsi" w:cstheme="minorHAnsi"/>
          <w:sz w:val="20"/>
          <w:szCs w:val="20"/>
        </w:rPr>
      </w:pPr>
      <w:r w:rsidRPr="0026311A">
        <w:rPr>
          <w:rFonts w:asciiTheme="minorHAnsi" w:hAnsiTheme="minorHAnsi" w:cstheme="minorHAnsi"/>
          <w:sz w:val="20"/>
          <w:szCs w:val="20"/>
        </w:rPr>
        <w:t xml:space="preserve">accredited training </w:t>
      </w:r>
      <w:r w:rsidR="00641DC6" w:rsidRPr="0026311A">
        <w:rPr>
          <w:rFonts w:asciiTheme="minorHAnsi" w:hAnsiTheme="minorHAnsi" w:cstheme="minorHAnsi"/>
          <w:sz w:val="20"/>
          <w:szCs w:val="20"/>
        </w:rPr>
        <w:t>i.e.</w:t>
      </w:r>
      <w:r w:rsidRPr="0026311A">
        <w:rPr>
          <w:rFonts w:asciiTheme="minorHAnsi" w:hAnsiTheme="minorHAnsi" w:cstheme="minorHAnsi"/>
          <w:sz w:val="20"/>
          <w:szCs w:val="20"/>
        </w:rPr>
        <w:t xml:space="preserve"> firewarden</w:t>
      </w:r>
    </w:p>
    <w:p w14:paraId="0F93BB5F" w14:textId="77777777" w:rsidR="001B3335" w:rsidRPr="0026311A" w:rsidRDefault="001B3335" w:rsidP="0057104D">
      <w:pPr>
        <w:spacing w:after="0"/>
        <w:jc w:val="both"/>
        <w:rPr>
          <w:rFonts w:asciiTheme="minorHAnsi" w:hAnsiTheme="minorHAnsi" w:cstheme="minorHAnsi"/>
          <w:sz w:val="20"/>
          <w:szCs w:val="20"/>
        </w:rPr>
      </w:pPr>
    </w:p>
    <w:p w14:paraId="3E6CE9F3" w14:textId="38691FAF" w:rsidR="00C2395D" w:rsidRPr="0026311A" w:rsidRDefault="00606A9B"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 xml:space="preserve">Provision of information should be provided in a manner and language that is understood by the </w:t>
      </w:r>
      <w:r w:rsidR="000803A0" w:rsidRPr="0026311A">
        <w:rPr>
          <w:rFonts w:asciiTheme="minorHAnsi" w:hAnsiTheme="minorHAnsi" w:cstheme="minorHAnsi"/>
          <w:sz w:val="20"/>
          <w:szCs w:val="20"/>
        </w:rPr>
        <w:t>worker</w:t>
      </w:r>
      <w:r w:rsidRPr="0026311A">
        <w:rPr>
          <w:rFonts w:asciiTheme="minorHAnsi" w:hAnsiTheme="minorHAnsi" w:cstheme="minorHAnsi"/>
          <w:sz w:val="20"/>
          <w:szCs w:val="20"/>
        </w:rPr>
        <w:t>.</w:t>
      </w:r>
      <w:r w:rsidR="00400763" w:rsidRPr="0026311A">
        <w:rPr>
          <w:rFonts w:asciiTheme="minorHAnsi" w:hAnsiTheme="minorHAnsi" w:cstheme="minorHAnsi"/>
          <w:sz w:val="20"/>
          <w:szCs w:val="20"/>
        </w:rPr>
        <w:t xml:space="preserve"> Refer Provision of Information for </w:t>
      </w:r>
      <w:r w:rsidR="00A620FC" w:rsidRPr="0026311A">
        <w:rPr>
          <w:rFonts w:asciiTheme="minorHAnsi" w:hAnsiTheme="minorHAnsi" w:cstheme="minorHAnsi"/>
          <w:sz w:val="20"/>
          <w:szCs w:val="20"/>
        </w:rPr>
        <w:t>Culturally and Linguistically</w:t>
      </w:r>
      <w:r w:rsidR="004074ED" w:rsidRPr="0026311A">
        <w:rPr>
          <w:rFonts w:asciiTheme="minorHAnsi" w:hAnsiTheme="minorHAnsi" w:cstheme="minorHAnsi"/>
          <w:sz w:val="20"/>
          <w:szCs w:val="20"/>
        </w:rPr>
        <w:t xml:space="preserve"> </w:t>
      </w:r>
      <w:r w:rsidR="00641DC6" w:rsidRPr="0026311A">
        <w:rPr>
          <w:rFonts w:asciiTheme="minorHAnsi" w:hAnsiTheme="minorHAnsi" w:cstheme="minorHAnsi"/>
          <w:sz w:val="20"/>
          <w:szCs w:val="20"/>
        </w:rPr>
        <w:t>Diverse (</w:t>
      </w:r>
      <w:r w:rsidR="00A620FC" w:rsidRPr="0026311A">
        <w:rPr>
          <w:rFonts w:asciiTheme="minorHAnsi" w:hAnsiTheme="minorHAnsi" w:cstheme="minorHAnsi"/>
          <w:sz w:val="20"/>
          <w:szCs w:val="20"/>
        </w:rPr>
        <w:t>CALD)</w:t>
      </w:r>
      <w:r w:rsidR="00400763" w:rsidRPr="0026311A">
        <w:rPr>
          <w:rFonts w:asciiTheme="minorHAnsi" w:hAnsiTheme="minorHAnsi" w:cstheme="minorHAnsi"/>
          <w:sz w:val="20"/>
          <w:szCs w:val="20"/>
        </w:rPr>
        <w:t xml:space="preserve"> </w:t>
      </w:r>
      <w:r w:rsidR="000803A0" w:rsidRPr="0026311A">
        <w:rPr>
          <w:rFonts w:asciiTheme="minorHAnsi" w:hAnsiTheme="minorHAnsi" w:cstheme="minorHAnsi"/>
          <w:sz w:val="20"/>
          <w:szCs w:val="20"/>
        </w:rPr>
        <w:t>Worker</w:t>
      </w:r>
      <w:r w:rsidR="00400763" w:rsidRPr="0026311A">
        <w:rPr>
          <w:rFonts w:asciiTheme="minorHAnsi" w:hAnsiTheme="minorHAnsi" w:cstheme="minorHAnsi"/>
          <w:sz w:val="20"/>
          <w:szCs w:val="20"/>
        </w:rPr>
        <w:t xml:space="preserve">s </w:t>
      </w:r>
      <w:r w:rsidR="00A620FC" w:rsidRPr="0026311A">
        <w:rPr>
          <w:rFonts w:asciiTheme="minorHAnsi" w:hAnsiTheme="minorHAnsi" w:cstheme="minorHAnsi"/>
          <w:sz w:val="20"/>
          <w:szCs w:val="20"/>
        </w:rPr>
        <w:t>WHS</w:t>
      </w:r>
      <w:r w:rsidR="00400763" w:rsidRPr="0026311A">
        <w:rPr>
          <w:rFonts w:asciiTheme="minorHAnsi" w:hAnsiTheme="minorHAnsi" w:cstheme="minorHAnsi"/>
          <w:sz w:val="20"/>
          <w:szCs w:val="20"/>
        </w:rPr>
        <w:t>PRO-</w:t>
      </w:r>
      <w:r w:rsidR="00A8532F" w:rsidRPr="0026311A">
        <w:rPr>
          <w:rFonts w:asciiTheme="minorHAnsi" w:hAnsiTheme="minorHAnsi" w:cstheme="minorHAnsi"/>
          <w:sz w:val="20"/>
          <w:szCs w:val="20"/>
        </w:rPr>
        <w:t>321</w:t>
      </w:r>
    </w:p>
    <w:p w14:paraId="3187DF97" w14:textId="77777777" w:rsidR="001B3335" w:rsidRPr="0026311A" w:rsidRDefault="001B3335" w:rsidP="0057104D">
      <w:pPr>
        <w:spacing w:after="0"/>
        <w:jc w:val="both"/>
        <w:rPr>
          <w:rFonts w:asciiTheme="minorHAnsi" w:hAnsiTheme="minorHAnsi" w:cstheme="minorHAnsi"/>
          <w:b/>
          <w:sz w:val="20"/>
          <w:szCs w:val="20"/>
        </w:rPr>
      </w:pPr>
    </w:p>
    <w:p w14:paraId="7357D3C2" w14:textId="4499608C" w:rsidR="000803A0" w:rsidRPr="0026311A" w:rsidRDefault="000803A0"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lastRenderedPageBreak/>
        <w:t>General Construction Induction</w:t>
      </w:r>
    </w:p>
    <w:p w14:paraId="0B63BA6F" w14:textId="77777777" w:rsidR="000803A0" w:rsidRPr="0026311A" w:rsidRDefault="000803A0"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General construction induction will be carried out for all workers who are undertaking construction work prior to commencing work. The induction will be repeated if the worker has not carried out any work in the last two (2) years. Workers must carry their construction training card at all times.</w:t>
      </w:r>
    </w:p>
    <w:p w14:paraId="34F3C02A" w14:textId="77777777" w:rsidR="001B3335" w:rsidRPr="0026311A" w:rsidRDefault="001B3335" w:rsidP="0057104D">
      <w:pPr>
        <w:spacing w:after="0"/>
        <w:jc w:val="both"/>
        <w:rPr>
          <w:rFonts w:asciiTheme="minorHAnsi" w:hAnsiTheme="minorHAnsi" w:cstheme="minorHAnsi"/>
          <w:b/>
          <w:sz w:val="20"/>
          <w:szCs w:val="20"/>
        </w:rPr>
      </w:pPr>
    </w:p>
    <w:p w14:paraId="100F487B" w14:textId="77777777" w:rsidR="001B3335" w:rsidRPr="0026311A" w:rsidRDefault="00C2395D"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t>Supervision</w:t>
      </w:r>
    </w:p>
    <w:p w14:paraId="24CBCF45" w14:textId="355C6030" w:rsidR="00C2395D" w:rsidRPr="0026311A" w:rsidRDefault="00606A9B" w:rsidP="0057104D">
      <w:pPr>
        <w:spacing w:after="0"/>
        <w:jc w:val="both"/>
        <w:rPr>
          <w:rFonts w:asciiTheme="minorHAnsi" w:hAnsiTheme="minorHAnsi" w:cstheme="minorHAnsi"/>
          <w:b/>
          <w:sz w:val="20"/>
          <w:szCs w:val="20"/>
        </w:rPr>
      </w:pPr>
      <w:r w:rsidRPr="0026311A">
        <w:rPr>
          <w:rFonts w:asciiTheme="minorHAnsi" w:eastAsia="Times New Roman" w:hAnsiTheme="minorHAnsi" w:cstheme="minorHAnsi"/>
          <w:sz w:val="20"/>
          <w:szCs w:val="20"/>
          <w:lang w:eastAsia="en-AU"/>
        </w:rPr>
        <w:t xml:space="preserve">The level of supervision required should take into account the hazards associated with the tasks being performed and the level of training and expertise of those being supervised. </w:t>
      </w:r>
      <w:r w:rsidR="00C2395D" w:rsidRPr="0026311A">
        <w:rPr>
          <w:rFonts w:asciiTheme="minorHAnsi" w:eastAsia="Times New Roman" w:hAnsiTheme="minorHAnsi" w:cstheme="minorHAnsi"/>
          <w:sz w:val="20"/>
          <w:szCs w:val="20"/>
          <w:lang w:eastAsia="en-AU"/>
        </w:rPr>
        <w:t xml:space="preserve">All staff with supervisory responsibilities </w:t>
      </w:r>
      <w:r w:rsidR="001F6881" w:rsidRPr="0026311A">
        <w:rPr>
          <w:rFonts w:asciiTheme="minorHAnsi" w:eastAsia="Times New Roman" w:hAnsiTheme="minorHAnsi" w:cstheme="minorHAnsi"/>
          <w:sz w:val="20"/>
          <w:szCs w:val="20"/>
          <w:lang w:eastAsia="en-AU"/>
        </w:rPr>
        <w:t>are</w:t>
      </w:r>
      <w:r w:rsidR="00C2395D" w:rsidRPr="0026311A">
        <w:rPr>
          <w:rFonts w:asciiTheme="minorHAnsi" w:eastAsia="Times New Roman" w:hAnsiTheme="minorHAnsi" w:cstheme="minorHAnsi"/>
          <w:sz w:val="20"/>
          <w:szCs w:val="20"/>
          <w:lang w:eastAsia="en-AU"/>
        </w:rPr>
        <w:t xml:space="preserve"> required to ensure tasks are performed safely and work instructions are followed. </w:t>
      </w:r>
    </w:p>
    <w:p w14:paraId="33E2F28C" w14:textId="77777777" w:rsidR="001B3335" w:rsidRPr="0026311A" w:rsidRDefault="001B3335" w:rsidP="0057104D">
      <w:pPr>
        <w:spacing w:after="0"/>
        <w:jc w:val="both"/>
        <w:rPr>
          <w:rFonts w:asciiTheme="minorHAnsi" w:hAnsiTheme="minorHAnsi" w:cstheme="minorHAnsi"/>
          <w:b/>
          <w:sz w:val="20"/>
          <w:szCs w:val="20"/>
        </w:rPr>
      </w:pPr>
    </w:p>
    <w:p w14:paraId="39DB57EB" w14:textId="77777777" w:rsidR="00C2395D" w:rsidRPr="0026311A" w:rsidRDefault="00C2395D"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t>Documentation</w:t>
      </w:r>
    </w:p>
    <w:p w14:paraId="2EC8A1A6" w14:textId="77777777" w:rsidR="00C2395D" w:rsidRPr="0026311A" w:rsidRDefault="00C2395D"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Documentation must be retained for a minimum of five years.</w:t>
      </w:r>
    </w:p>
    <w:p w14:paraId="247FA7EC" w14:textId="77777777" w:rsidR="001B3335" w:rsidRPr="0026311A" w:rsidRDefault="001B3335" w:rsidP="0057104D">
      <w:pPr>
        <w:shd w:val="clear" w:color="auto" w:fill="FFFFFF" w:themeFill="background1"/>
        <w:spacing w:after="0" w:line="240" w:lineRule="auto"/>
        <w:jc w:val="both"/>
        <w:rPr>
          <w:rFonts w:asciiTheme="minorHAnsi" w:hAnsiTheme="minorHAnsi" w:cstheme="minorHAnsi"/>
          <w:b/>
          <w:color w:val="2E94FF"/>
          <w:sz w:val="28"/>
          <w:szCs w:val="28"/>
        </w:rPr>
      </w:pPr>
    </w:p>
    <w:p w14:paraId="61EE1786" w14:textId="77777777" w:rsidR="00007E8C" w:rsidRPr="0026311A" w:rsidRDefault="00007E8C" w:rsidP="0057104D">
      <w:pPr>
        <w:shd w:val="clear" w:color="auto" w:fill="FFFFFF" w:themeFill="background1"/>
        <w:spacing w:after="0" w:line="240" w:lineRule="auto"/>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References</w:t>
      </w:r>
    </w:p>
    <w:p w14:paraId="06094EB1" w14:textId="77777777" w:rsidR="001E3191" w:rsidRPr="0026311A" w:rsidRDefault="001E3191" w:rsidP="0057104D">
      <w:pPr>
        <w:tabs>
          <w:tab w:val="left" w:pos="1531"/>
          <w:tab w:val="left" w:pos="2410"/>
        </w:tabs>
        <w:spacing w:before="60" w:after="0"/>
        <w:jc w:val="both"/>
        <w:rPr>
          <w:rFonts w:asciiTheme="minorHAnsi" w:hAnsiTheme="minorHAnsi" w:cstheme="minorHAnsi"/>
          <w:sz w:val="20"/>
          <w:szCs w:val="20"/>
        </w:rPr>
      </w:pPr>
      <w:r w:rsidRPr="0026311A">
        <w:rPr>
          <w:rFonts w:asciiTheme="minorHAnsi" w:hAnsiTheme="minorHAnsi" w:cstheme="minorHAnsi"/>
          <w:sz w:val="20"/>
          <w:szCs w:val="20"/>
        </w:rPr>
        <w:t xml:space="preserve">Work Health &amp; Safety Act 2012 (SA) </w:t>
      </w:r>
    </w:p>
    <w:p w14:paraId="2E1C9C11" w14:textId="77777777" w:rsidR="000222A3" w:rsidRPr="0026311A" w:rsidRDefault="001E3191" w:rsidP="0057104D">
      <w:pPr>
        <w:tabs>
          <w:tab w:val="left" w:pos="1531"/>
          <w:tab w:val="left" w:pos="2410"/>
        </w:tabs>
        <w:spacing w:before="60" w:after="0"/>
        <w:jc w:val="both"/>
        <w:rPr>
          <w:rFonts w:asciiTheme="minorHAnsi" w:hAnsiTheme="minorHAnsi" w:cstheme="minorHAnsi"/>
          <w:sz w:val="20"/>
          <w:szCs w:val="20"/>
        </w:rPr>
      </w:pPr>
      <w:r w:rsidRPr="0026311A">
        <w:rPr>
          <w:rFonts w:asciiTheme="minorHAnsi" w:hAnsiTheme="minorHAnsi" w:cstheme="minorHAnsi"/>
          <w:sz w:val="20"/>
          <w:szCs w:val="20"/>
        </w:rPr>
        <w:t>Work Health &amp; Safety Regulation 2012 (SA)</w:t>
      </w:r>
    </w:p>
    <w:p w14:paraId="1A9C01C2" w14:textId="77777777" w:rsidR="000222A3" w:rsidRPr="0026311A" w:rsidRDefault="001E3191" w:rsidP="0057104D">
      <w:pPr>
        <w:shd w:val="clear" w:color="auto" w:fill="FFFFFF" w:themeFill="background1"/>
        <w:spacing w:after="0"/>
        <w:jc w:val="both"/>
        <w:rPr>
          <w:rFonts w:asciiTheme="minorHAnsi" w:hAnsiTheme="minorHAnsi" w:cstheme="minorHAnsi"/>
          <w:sz w:val="20"/>
          <w:szCs w:val="20"/>
        </w:rPr>
      </w:pPr>
      <w:r w:rsidRPr="0026311A">
        <w:rPr>
          <w:rFonts w:asciiTheme="minorHAnsi" w:hAnsiTheme="minorHAnsi" w:cstheme="minorHAnsi"/>
          <w:sz w:val="20"/>
          <w:szCs w:val="20"/>
        </w:rPr>
        <w:t>Code of Practice – Construction 2011</w:t>
      </w:r>
    </w:p>
    <w:p w14:paraId="5059D203" w14:textId="77777777" w:rsidR="001B3335" w:rsidRPr="0026311A" w:rsidRDefault="001B3335" w:rsidP="0057104D">
      <w:pPr>
        <w:shd w:val="clear" w:color="auto" w:fill="FFFFFF" w:themeFill="background1"/>
        <w:spacing w:after="0"/>
        <w:jc w:val="both"/>
        <w:rPr>
          <w:rFonts w:asciiTheme="minorHAnsi" w:hAnsiTheme="minorHAnsi" w:cstheme="minorHAnsi"/>
          <w:b/>
          <w:color w:val="2E94FF"/>
          <w:sz w:val="28"/>
          <w:szCs w:val="28"/>
        </w:rPr>
      </w:pPr>
    </w:p>
    <w:p w14:paraId="6DFC3130" w14:textId="77777777" w:rsidR="00007E8C" w:rsidRPr="0026311A" w:rsidRDefault="00C47DD2"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F</w:t>
      </w:r>
      <w:r w:rsidR="001268B9" w:rsidRPr="0026311A">
        <w:rPr>
          <w:rFonts w:asciiTheme="minorHAnsi" w:hAnsiTheme="minorHAnsi" w:cstheme="minorHAnsi"/>
          <w:b/>
          <w:color w:val="17365D" w:themeColor="text2" w:themeShade="BF"/>
          <w:sz w:val="28"/>
          <w:szCs w:val="28"/>
        </w:rPr>
        <w:t>orms</w:t>
      </w:r>
    </w:p>
    <w:p w14:paraId="7EF7E3BD" w14:textId="77777777" w:rsidR="00C47DD2" w:rsidRPr="0026311A" w:rsidRDefault="003C5381" w:rsidP="0057104D">
      <w:pPr>
        <w:spacing w:after="0"/>
        <w:jc w:val="both"/>
        <w:rPr>
          <w:rFonts w:asciiTheme="minorHAnsi" w:hAnsiTheme="minorHAnsi" w:cstheme="minorHAnsi"/>
          <w:sz w:val="20"/>
          <w:szCs w:val="20"/>
        </w:rPr>
      </w:pPr>
      <w:r w:rsidRPr="0026311A">
        <w:rPr>
          <w:rFonts w:asciiTheme="minorHAnsi" w:hAnsiTheme="minorHAnsi" w:cstheme="minorHAnsi"/>
          <w:sz w:val="20"/>
          <w:szCs w:val="20"/>
        </w:rPr>
        <w:t>WHS</w:t>
      </w:r>
      <w:r w:rsidR="00C45E91" w:rsidRPr="0026311A">
        <w:rPr>
          <w:rFonts w:asciiTheme="minorHAnsi" w:hAnsiTheme="minorHAnsi" w:cstheme="minorHAnsi"/>
          <w:sz w:val="20"/>
          <w:szCs w:val="20"/>
        </w:rPr>
        <w:t xml:space="preserve"> Induction Checklist </w:t>
      </w:r>
      <w:r w:rsidR="00A620FC" w:rsidRPr="0026311A">
        <w:rPr>
          <w:rFonts w:asciiTheme="minorHAnsi" w:hAnsiTheme="minorHAnsi" w:cstheme="minorHAnsi"/>
          <w:sz w:val="20"/>
          <w:szCs w:val="20"/>
        </w:rPr>
        <w:t>WHS</w:t>
      </w:r>
      <w:r w:rsidR="00C45E91" w:rsidRPr="0026311A">
        <w:rPr>
          <w:rFonts w:asciiTheme="minorHAnsi" w:hAnsiTheme="minorHAnsi" w:cstheme="minorHAnsi"/>
          <w:sz w:val="20"/>
          <w:szCs w:val="20"/>
        </w:rPr>
        <w:t>FOR-</w:t>
      </w:r>
      <w:r w:rsidR="00561535" w:rsidRPr="0026311A">
        <w:rPr>
          <w:rFonts w:asciiTheme="minorHAnsi" w:hAnsiTheme="minorHAnsi" w:cstheme="minorHAnsi"/>
          <w:sz w:val="20"/>
          <w:szCs w:val="20"/>
        </w:rPr>
        <w:t>320</w:t>
      </w:r>
    </w:p>
    <w:p w14:paraId="06E8B9AF" w14:textId="77777777" w:rsidR="001268B9" w:rsidRPr="0026311A" w:rsidRDefault="001268B9" w:rsidP="0057104D">
      <w:pPr>
        <w:spacing w:after="0"/>
        <w:jc w:val="both"/>
        <w:rPr>
          <w:rFonts w:asciiTheme="minorHAnsi" w:hAnsiTheme="minorHAnsi" w:cstheme="minorHAnsi"/>
          <w:b/>
          <w:sz w:val="18"/>
          <w:szCs w:val="18"/>
        </w:rPr>
      </w:pPr>
    </w:p>
    <w:p w14:paraId="292810F8" w14:textId="77777777" w:rsidR="004D18EA" w:rsidRPr="0026311A" w:rsidRDefault="004D18EA" w:rsidP="0057104D">
      <w:pPr>
        <w:shd w:val="clear" w:color="auto" w:fill="FFFFFF" w:themeFill="background1"/>
        <w:spacing w:after="0"/>
        <w:jc w:val="both"/>
        <w:rPr>
          <w:rFonts w:asciiTheme="minorHAnsi" w:hAnsiTheme="minorHAnsi" w:cstheme="minorHAnsi"/>
          <w:b/>
          <w:color w:val="17365D" w:themeColor="text2" w:themeShade="BF"/>
          <w:sz w:val="28"/>
          <w:szCs w:val="28"/>
        </w:rPr>
      </w:pPr>
      <w:r w:rsidRPr="0026311A">
        <w:rPr>
          <w:rFonts w:asciiTheme="minorHAnsi" w:hAnsiTheme="minorHAnsi" w:cstheme="minorHAnsi"/>
          <w:b/>
          <w:color w:val="17365D" w:themeColor="text2" w:themeShade="BF"/>
          <w:sz w:val="28"/>
          <w:szCs w:val="28"/>
        </w:rPr>
        <w:t>Authority</w:t>
      </w:r>
    </w:p>
    <w:p w14:paraId="011FBBE3" w14:textId="77777777" w:rsidR="004D18EA" w:rsidRPr="0026311A" w:rsidRDefault="004D18EA"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t>Signature:</w:t>
      </w:r>
    </w:p>
    <w:p w14:paraId="2BEBBBC6" w14:textId="77777777" w:rsidR="00B7387B" w:rsidRPr="0026311A" w:rsidRDefault="00B7387B" w:rsidP="0057104D">
      <w:pPr>
        <w:spacing w:after="0"/>
        <w:jc w:val="both"/>
        <w:rPr>
          <w:rFonts w:asciiTheme="minorHAnsi" w:hAnsiTheme="minorHAnsi" w:cstheme="minorHAnsi"/>
          <w:b/>
          <w:sz w:val="20"/>
          <w:szCs w:val="20"/>
        </w:rPr>
      </w:pPr>
    </w:p>
    <w:p w14:paraId="39779303" w14:textId="5E4B8850" w:rsidR="004D18EA" w:rsidRPr="0026311A" w:rsidRDefault="004D18EA" w:rsidP="0057104D">
      <w:pPr>
        <w:tabs>
          <w:tab w:val="left" w:pos="5103"/>
        </w:tabs>
        <w:spacing w:after="0"/>
        <w:jc w:val="both"/>
        <w:rPr>
          <w:rFonts w:asciiTheme="minorHAnsi" w:hAnsiTheme="minorHAnsi" w:cstheme="minorHAnsi"/>
          <w:sz w:val="20"/>
          <w:szCs w:val="20"/>
        </w:rPr>
      </w:pPr>
      <w:r w:rsidRPr="0026311A">
        <w:rPr>
          <w:rFonts w:asciiTheme="minorHAnsi" w:hAnsiTheme="minorHAnsi" w:cstheme="minorHAnsi"/>
          <w:b/>
          <w:sz w:val="20"/>
          <w:szCs w:val="20"/>
        </w:rPr>
        <w:t xml:space="preserve">Authorised by: </w:t>
      </w:r>
      <w:r w:rsidRPr="0026311A">
        <w:rPr>
          <w:rFonts w:asciiTheme="minorHAnsi" w:hAnsiTheme="minorHAnsi" w:cstheme="minorHAnsi"/>
          <w:sz w:val="20"/>
          <w:szCs w:val="20"/>
        </w:rPr>
        <w:t>${officer}</w:t>
      </w:r>
      <w:r w:rsidR="00B7387B" w:rsidRPr="0026311A">
        <w:rPr>
          <w:rFonts w:asciiTheme="minorHAnsi" w:hAnsiTheme="minorHAnsi" w:cstheme="minorHAnsi"/>
          <w:b/>
          <w:sz w:val="20"/>
          <w:szCs w:val="20"/>
        </w:rPr>
        <w:tab/>
      </w:r>
      <w:r w:rsidRPr="0026311A">
        <w:rPr>
          <w:rFonts w:asciiTheme="minorHAnsi" w:hAnsiTheme="minorHAnsi" w:cstheme="minorHAnsi"/>
          <w:b/>
          <w:sz w:val="20"/>
          <w:szCs w:val="20"/>
        </w:rPr>
        <w:t xml:space="preserve">Title: </w:t>
      </w:r>
      <w:r w:rsidRPr="0026311A">
        <w:rPr>
          <w:rFonts w:asciiTheme="minorHAnsi" w:hAnsiTheme="minorHAnsi" w:cstheme="minorHAnsi"/>
          <w:sz w:val="20"/>
          <w:szCs w:val="20"/>
        </w:rPr>
        <w:t>${role}</w:t>
      </w:r>
    </w:p>
    <w:p w14:paraId="12B94A72" w14:textId="77777777" w:rsidR="00B7387B" w:rsidRPr="0026311A" w:rsidRDefault="00B7387B" w:rsidP="0057104D">
      <w:pPr>
        <w:tabs>
          <w:tab w:val="left" w:pos="5103"/>
        </w:tabs>
        <w:spacing w:after="0"/>
        <w:jc w:val="both"/>
        <w:rPr>
          <w:rFonts w:asciiTheme="minorHAnsi" w:hAnsiTheme="minorHAnsi" w:cstheme="minorHAnsi"/>
          <w:b/>
          <w:sz w:val="20"/>
          <w:szCs w:val="20"/>
        </w:rPr>
      </w:pPr>
    </w:p>
    <w:p w14:paraId="68FF3C95" w14:textId="14A57E52" w:rsidR="001268B9" w:rsidRPr="0026311A" w:rsidRDefault="004D18EA" w:rsidP="0057104D">
      <w:pPr>
        <w:spacing w:after="0"/>
        <w:jc w:val="both"/>
        <w:rPr>
          <w:rFonts w:asciiTheme="minorHAnsi" w:hAnsiTheme="minorHAnsi" w:cstheme="minorHAnsi"/>
          <w:b/>
          <w:sz w:val="20"/>
          <w:szCs w:val="20"/>
        </w:rPr>
      </w:pPr>
      <w:r w:rsidRPr="0026311A">
        <w:rPr>
          <w:rFonts w:asciiTheme="minorHAnsi" w:hAnsiTheme="minorHAnsi" w:cstheme="minorHAnsi"/>
          <w:b/>
          <w:sz w:val="20"/>
          <w:szCs w:val="20"/>
        </w:rPr>
        <w:t xml:space="preserve">Date: </w:t>
      </w:r>
      <w:r w:rsidRPr="0026311A">
        <w:rPr>
          <w:rFonts w:asciiTheme="minorHAnsi" w:hAnsiTheme="minorHAnsi" w:cstheme="minorHAnsi"/>
          <w:sz w:val="20"/>
          <w:szCs w:val="20"/>
        </w:rPr>
        <w:t>${date}</w:t>
      </w:r>
    </w:p>
    <w:sectPr w:rsidR="001268B9" w:rsidRPr="0026311A" w:rsidSect="00B7387B">
      <w:headerReference w:type="default" r:id="rId8"/>
      <w:footerReference w:type="default" r:id="rId9"/>
      <w:pgSz w:w="11906" w:h="16838"/>
      <w:pgMar w:top="1440" w:right="1440" w:bottom="1440" w:left="144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D5918" w14:textId="77777777" w:rsidR="006F6AD6" w:rsidRDefault="006F6AD6" w:rsidP="006419CA">
      <w:pPr>
        <w:spacing w:after="0" w:line="240" w:lineRule="auto"/>
      </w:pPr>
      <w:r>
        <w:separator/>
      </w:r>
    </w:p>
  </w:endnote>
  <w:endnote w:type="continuationSeparator" w:id="0">
    <w:p w14:paraId="428D1473" w14:textId="77777777" w:rsidR="006F6AD6" w:rsidRDefault="006F6AD6" w:rsidP="0064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tima LT Std">
    <w:altName w:val="Optima LT St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8B36" w14:textId="77777777" w:rsidR="00007E8C" w:rsidRDefault="00007E8C">
    <w:pPr>
      <w:pStyle w:val="Footer"/>
      <w:jc w:val="right"/>
    </w:pPr>
  </w:p>
  <w:p w14:paraId="50898908" w14:textId="5AA816E2" w:rsidR="00007E8C" w:rsidRPr="0026311A" w:rsidRDefault="000222A3">
    <w:pPr>
      <w:pStyle w:val="Footer"/>
      <w:rPr>
        <w:rFonts w:asciiTheme="minorHAnsi" w:hAnsiTheme="minorHAnsi" w:cstheme="minorHAnsi"/>
        <w:sz w:val="20"/>
        <w:szCs w:val="20"/>
      </w:rPr>
    </w:pPr>
    <w:r w:rsidRPr="0026311A">
      <w:rPr>
        <w:rFonts w:asciiTheme="minorHAnsi" w:hAnsiTheme="minorHAnsi" w:cstheme="minorHAnsi"/>
        <w:sz w:val="20"/>
        <w:szCs w:val="20"/>
      </w:rPr>
      <w:t>Training &amp; Supervision</w:t>
    </w:r>
    <w:r w:rsidR="00A620FC" w:rsidRPr="0026311A">
      <w:rPr>
        <w:rFonts w:asciiTheme="minorHAnsi" w:hAnsiTheme="minorHAnsi" w:cstheme="minorHAnsi"/>
        <w:sz w:val="20"/>
        <w:szCs w:val="20"/>
      </w:rPr>
      <w:t xml:space="preserve"> V </w:t>
    </w:r>
    <w:r w:rsidR="00B7387B" w:rsidRPr="0026311A">
      <w:rPr>
        <w:rFonts w:asciiTheme="minorHAnsi" w:hAnsiTheme="minorHAnsi" w:cstheme="minorHAnsi"/>
        <w:sz w:val="20"/>
        <w:szCs w:val="20"/>
      </w:rPr>
      <w:t>2.0</w:t>
    </w:r>
    <w:r w:rsidR="00B7387B" w:rsidRPr="0026311A">
      <w:rPr>
        <w:rFonts w:asciiTheme="minorHAnsi" w:hAnsiTheme="minorHAnsi" w:cstheme="minorHAnsi"/>
        <w:sz w:val="20"/>
        <w:szCs w:val="20"/>
      </w:rPr>
      <w:tab/>
    </w:r>
    <w:r w:rsidR="00B7387B" w:rsidRPr="0026311A">
      <w:rPr>
        <w:rFonts w:asciiTheme="minorHAnsi" w:hAnsiTheme="minorHAnsi" w:cstheme="minorHAnsi"/>
        <w:sz w:val="20"/>
        <w:szCs w:val="20"/>
      </w:rPr>
      <w:tab/>
    </w:r>
    <w:r w:rsidR="00B7387B" w:rsidRPr="0026311A">
      <w:rPr>
        <w:rFonts w:asciiTheme="minorHAnsi" w:hAnsiTheme="minorHAnsi" w:cstheme="minorHAnsi"/>
        <w:sz w:val="16"/>
        <w:szCs w:val="16"/>
      </w:rPr>
      <w:t xml:space="preserve">This document forms part of the </w:t>
    </w:r>
    <w:r w:rsidR="00B7387B" w:rsidRPr="0026311A">
      <w:rPr>
        <w:rFonts w:asciiTheme="minorHAnsi" w:hAnsiTheme="minorHAnsi" w:cstheme="minorHAnsi"/>
        <w:b/>
        <w:sz w:val="16"/>
        <w:szCs w:val="16"/>
      </w:rPr>
      <w:t>SMART</w:t>
    </w:r>
    <w:r w:rsidR="00B7387B" w:rsidRPr="0026311A">
      <w:rPr>
        <w:rFonts w:asciiTheme="minorHAnsi" w:hAnsiTheme="minorHAnsi" w:cstheme="minorHAnsi"/>
        <w:sz w:val="16"/>
        <w:szCs w:val="16"/>
      </w:rPr>
      <w:t>kit</w:t>
    </w:r>
  </w:p>
  <w:p w14:paraId="475ADFC2" w14:textId="30E21C56" w:rsidR="00A620FC" w:rsidRPr="0026311A" w:rsidRDefault="00A620FC" w:rsidP="00A620FC">
    <w:pPr>
      <w:tabs>
        <w:tab w:val="center" w:pos="4513"/>
        <w:tab w:val="right" w:pos="9026"/>
      </w:tabs>
      <w:spacing w:after="0" w:line="240" w:lineRule="auto"/>
      <w:rPr>
        <w:rFonts w:asciiTheme="minorHAnsi" w:hAnsiTheme="minorHAnsi" w:cstheme="minorHAnsi"/>
        <w:sz w:val="20"/>
        <w:szCs w:val="20"/>
      </w:rPr>
    </w:pPr>
    <w:r w:rsidRPr="0026311A">
      <w:rPr>
        <w:rFonts w:asciiTheme="minorHAnsi" w:hAnsiTheme="minorHAnsi" w:cstheme="minorHAnsi"/>
        <w:sz w:val="20"/>
        <w:szCs w:val="20"/>
      </w:rPr>
      <w:t>Issue Date ${date}</w:t>
    </w:r>
    <w:r w:rsidR="00B7387B" w:rsidRPr="0026311A">
      <w:rPr>
        <w:rFonts w:asciiTheme="minorHAnsi" w:hAnsiTheme="minorHAnsi" w:cstheme="minorHAnsi"/>
        <w:sz w:val="20"/>
        <w:szCs w:val="20"/>
      </w:rPr>
      <w:tab/>
    </w:r>
    <w:r w:rsidR="00B7387B" w:rsidRPr="0026311A">
      <w:rPr>
        <w:rFonts w:asciiTheme="minorHAnsi" w:hAnsiTheme="minorHAnsi" w:cstheme="minorHAnsi"/>
        <w:sz w:val="20"/>
        <w:szCs w:val="20"/>
      </w:rPr>
      <w:tab/>
      <w:t xml:space="preserve">Page </w:t>
    </w:r>
    <w:r w:rsidR="00B7387B" w:rsidRPr="0026311A">
      <w:rPr>
        <w:rFonts w:asciiTheme="minorHAnsi" w:hAnsiTheme="minorHAnsi" w:cstheme="minorHAnsi"/>
        <w:b/>
        <w:sz w:val="20"/>
        <w:szCs w:val="20"/>
      </w:rPr>
      <w:fldChar w:fldCharType="begin"/>
    </w:r>
    <w:r w:rsidR="00B7387B" w:rsidRPr="0026311A">
      <w:rPr>
        <w:rFonts w:asciiTheme="minorHAnsi" w:hAnsiTheme="minorHAnsi" w:cstheme="minorHAnsi"/>
        <w:b/>
        <w:sz w:val="20"/>
        <w:szCs w:val="20"/>
      </w:rPr>
      <w:instrText xml:space="preserve"> PAGE </w:instrText>
    </w:r>
    <w:r w:rsidR="00B7387B" w:rsidRPr="0026311A">
      <w:rPr>
        <w:rFonts w:asciiTheme="minorHAnsi" w:hAnsiTheme="minorHAnsi" w:cstheme="minorHAnsi"/>
        <w:b/>
        <w:sz w:val="20"/>
        <w:szCs w:val="20"/>
      </w:rPr>
      <w:fldChar w:fldCharType="separate"/>
    </w:r>
    <w:r w:rsidR="001B3335" w:rsidRPr="0026311A">
      <w:rPr>
        <w:rFonts w:asciiTheme="minorHAnsi" w:hAnsiTheme="minorHAnsi" w:cstheme="minorHAnsi"/>
        <w:b/>
        <w:noProof/>
        <w:sz w:val="20"/>
        <w:szCs w:val="20"/>
      </w:rPr>
      <w:t>2</w:t>
    </w:r>
    <w:r w:rsidR="00B7387B" w:rsidRPr="0026311A">
      <w:rPr>
        <w:rFonts w:asciiTheme="minorHAnsi" w:hAnsiTheme="minorHAnsi" w:cstheme="minorHAnsi"/>
        <w:b/>
        <w:sz w:val="20"/>
        <w:szCs w:val="20"/>
      </w:rPr>
      <w:fldChar w:fldCharType="end"/>
    </w:r>
    <w:r w:rsidR="00B7387B" w:rsidRPr="0026311A">
      <w:rPr>
        <w:rFonts w:asciiTheme="minorHAnsi" w:hAnsiTheme="minorHAnsi" w:cstheme="minorHAnsi"/>
        <w:sz w:val="20"/>
        <w:szCs w:val="20"/>
      </w:rPr>
      <w:t xml:space="preserve"> of </w:t>
    </w:r>
    <w:r w:rsidR="00B7387B" w:rsidRPr="0026311A">
      <w:rPr>
        <w:rFonts w:asciiTheme="minorHAnsi" w:hAnsiTheme="minorHAnsi" w:cstheme="minorHAnsi"/>
        <w:b/>
        <w:sz w:val="20"/>
        <w:szCs w:val="20"/>
      </w:rPr>
      <w:fldChar w:fldCharType="begin"/>
    </w:r>
    <w:r w:rsidR="00B7387B" w:rsidRPr="0026311A">
      <w:rPr>
        <w:rFonts w:asciiTheme="minorHAnsi" w:hAnsiTheme="minorHAnsi" w:cstheme="minorHAnsi"/>
        <w:b/>
        <w:sz w:val="20"/>
        <w:szCs w:val="20"/>
      </w:rPr>
      <w:instrText xml:space="preserve"> NUMPAGES  </w:instrText>
    </w:r>
    <w:r w:rsidR="00B7387B" w:rsidRPr="0026311A">
      <w:rPr>
        <w:rFonts w:asciiTheme="minorHAnsi" w:hAnsiTheme="minorHAnsi" w:cstheme="minorHAnsi"/>
        <w:b/>
        <w:sz w:val="20"/>
        <w:szCs w:val="20"/>
      </w:rPr>
      <w:fldChar w:fldCharType="separate"/>
    </w:r>
    <w:r w:rsidR="001B3335" w:rsidRPr="0026311A">
      <w:rPr>
        <w:rFonts w:asciiTheme="minorHAnsi" w:hAnsiTheme="minorHAnsi" w:cstheme="minorHAnsi"/>
        <w:b/>
        <w:noProof/>
        <w:sz w:val="20"/>
        <w:szCs w:val="20"/>
      </w:rPr>
      <w:t>2</w:t>
    </w:r>
    <w:r w:rsidR="00B7387B" w:rsidRPr="0026311A">
      <w:rPr>
        <w:rFonts w:asciiTheme="minorHAnsi" w:hAnsiTheme="minorHAnsi" w:cstheme="minorHAnsi"/>
        <w:b/>
        <w:sz w:val="20"/>
        <w:szCs w:val="20"/>
      </w:rPr>
      <w:fldChar w:fldCharType="end"/>
    </w:r>
  </w:p>
  <w:p w14:paraId="0446E5E1" w14:textId="356D620F" w:rsidR="00007E8C" w:rsidRPr="0026311A" w:rsidRDefault="00A620FC" w:rsidP="00A620FC">
    <w:pPr>
      <w:pStyle w:val="Footer"/>
      <w:rPr>
        <w:rFonts w:asciiTheme="minorHAnsi" w:hAnsiTheme="minorHAnsi" w:cstheme="minorHAnsi"/>
        <w:sz w:val="20"/>
        <w:szCs w:val="20"/>
      </w:rPr>
    </w:pPr>
    <w:r w:rsidRPr="0026311A">
      <w:rPr>
        <w:rFonts w:asciiTheme="minorHAnsi" w:hAnsiTheme="minorHAnsi" w:cstheme="minorHAnsi"/>
        <w:sz w:val="20"/>
        <w:szCs w:val="20"/>
      </w:rPr>
      <w:t>Review Date ${review}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B271D" w14:textId="77777777" w:rsidR="006F6AD6" w:rsidRDefault="006F6AD6" w:rsidP="006419CA">
      <w:pPr>
        <w:spacing w:after="0" w:line="240" w:lineRule="auto"/>
      </w:pPr>
      <w:r>
        <w:separator/>
      </w:r>
    </w:p>
  </w:footnote>
  <w:footnote w:type="continuationSeparator" w:id="0">
    <w:p w14:paraId="0CB4CDF5" w14:textId="77777777" w:rsidR="006F6AD6" w:rsidRDefault="006F6AD6" w:rsidP="00641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177F" w14:textId="22C95B5A" w:rsidR="006419CA" w:rsidRPr="0026311A" w:rsidRDefault="004D18EA" w:rsidP="00B7387B">
    <w:pPr>
      <w:pStyle w:val="Header"/>
      <w:tabs>
        <w:tab w:val="clear" w:pos="9026"/>
        <w:tab w:val="right" w:pos="4513"/>
        <w:tab w:val="right" w:pos="9072"/>
      </w:tabs>
      <w:rPr>
        <w:rFonts w:asciiTheme="minorHAnsi" w:hAnsiTheme="minorHAnsi" w:cstheme="minorHAnsi"/>
        <w:sz w:val="16"/>
        <w:szCs w:val="16"/>
      </w:rPr>
    </w:pPr>
    <w:r w:rsidRPr="0026311A">
      <w:rPr>
        <w:rFonts w:asciiTheme="minorHAnsi" w:hAnsiTheme="minorHAnsi" w:cstheme="minorHAnsi"/>
        <w:sz w:val="16"/>
        <w:szCs w:val="16"/>
      </w:rPr>
      <w:t>${</w:t>
    </w:r>
    <w:r w:rsidRPr="0026311A">
      <w:rPr>
        <w:rFonts w:asciiTheme="minorHAnsi" w:hAnsiTheme="minorHAnsi" w:cstheme="minorHAnsi"/>
        <w:b/>
        <w:sz w:val="16"/>
        <w:szCs w:val="16"/>
      </w:rPr>
      <w:t>legalname</w:t>
    </w:r>
    <w:r w:rsidRPr="0026311A">
      <w:rPr>
        <w:rFonts w:asciiTheme="minorHAnsi" w:hAnsiTheme="minorHAnsi" w:cstheme="minorHAnsi"/>
        <w:sz w:val="16"/>
        <w:szCs w:val="16"/>
      </w:rPr>
      <w:t>}</w:t>
    </w:r>
    <w:r w:rsidR="00A620FC" w:rsidRPr="0026311A">
      <w:rPr>
        <w:rFonts w:asciiTheme="minorHAnsi" w:hAnsiTheme="minorHAnsi" w:cstheme="minorHAnsi"/>
        <w:sz w:val="16"/>
        <w:szCs w:val="16"/>
      </w:rPr>
      <w:t xml:space="preserve">   </w:t>
    </w:r>
    <w:r w:rsidR="00A620FC" w:rsidRPr="0026311A">
      <w:rPr>
        <w:rFonts w:asciiTheme="minorHAnsi" w:hAnsiTheme="minorHAnsi" w:cstheme="minorHAnsi"/>
        <w:sz w:val="16"/>
        <w:szCs w:val="16"/>
      </w:rPr>
      <w:tab/>
    </w:r>
    <w:r w:rsidR="00B7387B" w:rsidRPr="0026311A">
      <w:rPr>
        <w:rFonts w:asciiTheme="minorHAnsi" w:hAnsiTheme="minorHAnsi" w:cstheme="minorHAnsi"/>
        <w:sz w:val="16"/>
        <w:szCs w:val="16"/>
      </w:rPr>
      <w:tab/>
    </w:r>
    <w:r w:rsidR="000803A0" w:rsidRPr="0026311A">
      <w:rPr>
        <w:rFonts w:asciiTheme="minorHAnsi" w:hAnsiTheme="minorHAnsi" w:cstheme="minorHAnsi"/>
        <w:sz w:val="16"/>
        <w:szCs w:val="16"/>
      </w:rPr>
      <w:t>W</w:t>
    </w:r>
    <w:r w:rsidR="006F4D45" w:rsidRPr="0026311A">
      <w:rPr>
        <w:rFonts w:asciiTheme="minorHAnsi" w:hAnsiTheme="minorHAnsi" w:cstheme="minorHAnsi"/>
        <w:sz w:val="16"/>
        <w:szCs w:val="16"/>
      </w:rPr>
      <w:t>HS</w:t>
    </w:r>
    <w:r w:rsidR="001268B9" w:rsidRPr="0026311A">
      <w:rPr>
        <w:rFonts w:asciiTheme="minorHAnsi" w:hAnsiTheme="minorHAnsi" w:cstheme="minorHAnsi"/>
        <w:sz w:val="16"/>
        <w:szCs w:val="16"/>
      </w:rPr>
      <w:t xml:space="preserve">PRO </w:t>
    </w:r>
    <w:r w:rsidR="00007E8C" w:rsidRPr="0026311A">
      <w:rPr>
        <w:rFonts w:asciiTheme="minorHAnsi" w:hAnsiTheme="minorHAnsi" w:cstheme="minorHAnsi"/>
        <w:sz w:val="16"/>
        <w:szCs w:val="16"/>
      </w:rPr>
      <w:t xml:space="preserve">- </w:t>
    </w:r>
    <w:r w:rsidR="000222A3" w:rsidRPr="0026311A">
      <w:rPr>
        <w:rFonts w:asciiTheme="minorHAnsi" w:hAnsiTheme="minorHAnsi" w:cstheme="minorHAnsi"/>
        <w:sz w:val="16"/>
        <w:szCs w:val="16"/>
      </w:rPr>
      <w:t>322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01619"/>
    <w:multiLevelType w:val="hybridMultilevel"/>
    <w:tmpl w:val="BEC89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07D45DE"/>
    <w:multiLevelType w:val="hybridMultilevel"/>
    <w:tmpl w:val="94D05B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7A01516"/>
    <w:multiLevelType w:val="multilevel"/>
    <w:tmpl w:val="4B8C99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8B1322"/>
    <w:multiLevelType w:val="multilevel"/>
    <w:tmpl w:val="4448EA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2A58EA"/>
    <w:multiLevelType w:val="hybridMultilevel"/>
    <w:tmpl w:val="9AC4F2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666223D"/>
    <w:multiLevelType w:val="multilevel"/>
    <w:tmpl w:val="716A4A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641749"/>
    <w:multiLevelType w:val="multilevel"/>
    <w:tmpl w:val="0C0C6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F97A9C"/>
    <w:multiLevelType w:val="hybridMultilevel"/>
    <w:tmpl w:val="E522E2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29633117">
    <w:abstractNumId w:val="0"/>
  </w:num>
  <w:num w:numId="2" w16cid:durableId="413281509">
    <w:abstractNumId w:val="6"/>
  </w:num>
  <w:num w:numId="3" w16cid:durableId="1344747791">
    <w:abstractNumId w:val="2"/>
  </w:num>
  <w:num w:numId="4" w16cid:durableId="1225607830">
    <w:abstractNumId w:val="3"/>
  </w:num>
  <w:num w:numId="5" w16cid:durableId="825629176">
    <w:abstractNumId w:val="5"/>
  </w:num>
  <w:num w:numId="6" w16cid:durableId="1595675188">
    <w:abstractNumId w:val="1"/>
  </w:num>
  <w:num w:numId="7" w16cid:durableId="749733156">
    <w:abstractNumId w:val="7"/>
  </w:num>
  <w:num w:numId="8" w16cid:durableId="665089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9CA"/>
    <w:rsid w:val="00007E8C"/>
    <w:rsid w:val="000222A3"/>
    <w:rsid w:val="00037CDE"/>
    <w:rsid w:val="00046931"/>
    <w:rsid w:val="000803A0"/>
    <w:rsid w:val="001229B7"/>
    <w:rsid w:val="001268B9"/>
    <w:rsid w:val="001459B1"/>
    <w:rsid w:val="001A371F"/>
    <w:rsid w:val="001B3335"/>
    <w:rsid w:val="001E3191"/>
    <w:rsid w:val="001F6881"/>
    <w:rsid w:val="002354DA"/>
    <w:rsid w:val="0026311A"/>
    <w:rsid w:val="00290A97"/>
    <w:rsid w:val="00305B32"/>
    <w:rsid w:val="00310E26"/>
    <w:rsid w:val="00335A12"/>
    <w:rsid w:val="003755E3"/>
    <w:rsid w:val="003C5381"/>
    <w:rsid w:val="00400763"/>
    <w:rsid w:val="004074ED"/>
    <w:rsid w:val="00477DA3"/>
    <w:rsid w:val="004B5779"/>
    <w:rsid w:val="004D18EA"/>
    <w:rsid w:val="005409D6"/>
    <w:rsid w:val="00561535"/>
    <w:rsid w:val="0057104D"/>
    <w:rsid w:val="00606A9B"/>
    <w:rsid w:val="00610045"/>
    <w:rsid w:val="006419CA"/>
    <w:rsid w:val="00641DC6"/>
    <w:rsid w:val="006E4AFB"/>
    <w:rsid w:val="006F4D45"/>
    <w:rsid w:val="006F6AD6"/>
    <w:rsid w:val="00741720"/>
    <w:rsid w:val="007B5B08"/>
    <w:rsid w:val="007B65A6"/>
    <w:rsid w:val="007D5143"/>
    <w:rsid w:val="00804FB4"/>
    <w:rsid w:val="00814B28"/>
    <w:rsid w:val="008334FC"/>
    <w:rsid w:val="00842D21"/>
    <w:rsid w:val="0089317F"/>
    <w:rsid w:val="008B4DEA"/>
    <w:rsid w:val="008C37D0"/>
    <w:rsid w:val="00977E2B"/>
    <w:rsid w:val="009A7B11"/>
    <w:rsid w:val="00A47BDF"/>
    <w:rsid w:val="00A620FC"/>
    <w:rsid w:val="00A82826"/>
    <w:rsid w:val="00A8532F"/>
    <w:rsid w:val="00A8675B"/>
    <w:rsid w:val="00A86B62"/>
    <w:rsid w:val="00AA17A7"/>
    <w:rsid w:val="00B7387B"/>
    <w:rsid w:val="00B800EB"/>
    <w:rsid w:val="00B82982"/>
    <w:rsid w:val="00BA0055"/>
    <w:rsid w:val="00C150E0"/>
    <w:rsid w:val="00C2395D"/>
    <w:rsid w:val="00C346BD"/>
    <w:rsid w:val="00C45E91"/>
    <w:rsid w:val="00C47DD2"/>
    <w:rsid w:val="00CB0DA0"/>
    <w:rsid w:val="00D77D08"/>
    <w:rsid w:val="00DB01FB"/>
    <w:rsid w:val="00DB0715"/>
    <w:rsid w:val="00E03DF7"/>
    <w:rsid w:val="00E2297F"/>
    <w:rsid w:val="00E23680"/>
    <w:rsid w:val="00E65A29"/>
    <w:rsid w:val="00E93BA4"/>
    <w:rsid w:val="00ED0A74"/>
    <w:rsid w:val="00F52ED7"/>
    <w:rsid w:val="00F57586"/>
    <w:rsid w:val="00F80018"/>
    <w:rsid w:val="00F83A7B"/>
    <w:rsid w:val="00FF4608"/>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A454995"/>
  <w15:docId w15:val="{9B66B503-69AF-450A-B2B2-6E12548EA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7B"/>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19C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19CA"/>
  </w:style>
  <w:style w:type="paragraph" w:styleId="Footer">
    <w:name w:val="footer"/>
    <w:basedOn w:val="Normal"/>
    <w:link w:val="FooterChar"/>
    <w:unhideWhenUsed/>
    <w:rsid w:val="006419C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19CA"/>
  </w:style>
  <w:style w:type="paragraph" w:styleId="BalloonText">
    <w:name w:val="Balloon Text"/>
    <w:basedOn w:val="Normal"/>
    <w:link w:val="BalloonTextChar"/>
    <w:uiPriority w:val="99"/>
    <w:semiHidden/>
    <w:unhideWhenUsed/>
    <w:rsid w:val="006419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9CA"/>
    <w:rPr>
      <w:rFonts w:ascii="Tahoma" w:hAnsi="Tahoma" w:cs="Tahoma"/>
      <w:sz w:val="16"/>
      <w:szCs w:val="16"/>
    </w:rPr>
  </w:style>
  <w:style w:type="paragraph" w:styleId="ListParagraph">
    <w:name w:val="List Paragraph"/>
    <w:basedOn w:val="Normal"/>
    <w:uiPriority w:val="34"/>
    <w:qFormat/>
    <w:rsid w:val="00335A12"/>
    <w:pPr>
      <w:ind w:left="720"/>
      <w:contextualSpacing/>
    </w:pPr>
  </w:style>
  <w:style w:type="paragraph" w:styleId="NormalWeb">
    <w:name w:val="Normal (Web)"/>
    <w:basedOn w:val="Normal"/>
    <w:uiPriority w:val="99"/>
    <w:semiHidden/>
    <w:unhideWhenUsed/>
    <w:rsid w:val="00335A12"/>
    <w:pPr>
      <w:spacing w:after="100" w:afterAutospacing="1" w:line="312" w:lineRule="auto"/>
    </w:pPr>
    <w:rPr>
      <w:rFonts w:ascii="Arial" w:eastAsia="Times New Roman" w:hAnsi="Arial" w:cs="Arial"/>
      <w:color w:val="000000"/>
      <w:sz w:val="23"/>
      <w:szCs w:val="23"/>
      <w:lang w:eastAsia="en-AU"/>
    </w:rPr>
  </w:style>
  <w:style w:type="character" w:styleId="Strong">
    <w:name w:val="Strong"/>
    <w:basedOn w:val="DefaultParagraphFont"/>
    <w:uiPriority w:val="22"/>
    <w:qFormat/>
    <w:rsid w:val="00C2395D"/>
    <w:rPr>
      <w:b/>
      <w:bCs/>
    </w:rPr>
  </w:style>
  <w:style w:type="paragraph" w:customStyle="1" w:styleId="Default">
    <w:name w:val="Default"/>
    <w:rsid w:val="00C2395D"/>
    <w:pPr>
      <w:autoSpaceDE w:val="0"/>
      <w:autoSpaceDN w:val="0"/>
      <w:adjustRightInd w:val="0"/>
    </w:pPr>
    <w:rPr>
      <w:rFonts w:ascii="Optima LT Std" w:hAnsi="Optima LT Std" w:cs="Optima LT Std"/>
      <w:color w:val="000000"/>
      <w:sz w:val="24"/>
      <w:szCs w:val="24"/>
      <w:lang w:eastAsia="en-US"/>
    </w:rPr>
  </w:style>
  <w:style w:type="character" w:styleId="Hyperlink">
    <w:name w:val="Hyperlink"/>
    <w:basedOn w:val="DefaultParagraphFont"/>
    <w:uiPriority w:val="99"/>
    <w:unhideWhenUsed/>
    <w:rsid w:val="008C37D0"/>
    <w:rPr>
      <w:color w:val="0000FF"/>
      <w:u w:val="single"/>
    </w:rPr>
  </w:style>
  <w:style w:type="character" w:styleId="FollowedHyperlink">
    <w:name w:val="FollowedHyperlink"/>
    <w:basedOn w:val="DefaultParagraphFont"/>
    <w:uiPriority w:val="99"/>
    <w:semiHidden/>
    <w:unhideWhenUsed/>
    <w:rsid w:val="00B8298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95184">
      <w:bodyDiv w:val="1"/>
      <w:marLeft w:val="0"/>
      <w:marRight w:val="0"/>
      <w:marTop w:val="0"/>
      <w:marBottom w:val="0"/>
      <w:divBdr>
        <w:top w:val="none" w:sz="0" w:space="0" w:color="auto"/>
        <w:left w:val="none" w:sz="0" w:space="0" w:color="auto"/>
        <w:bottom w:val="none" w:sz="0" w:space="0" w:color="auto"/>
        <w:right w:val="none" w:sz="0" w:space="0" w:color="auto"/>
      </w:divBdr>
      <w:divsChild>
        <w:div w:id="1989699492">
          <w:marLeft w:val="0"/>
          <w:marRight w:val="0"/>
          <w:marTop w:val="0"/>
          <w:marBottom w:val="0"/>
          <w:divBdr>
            <w:top w:val="single" w:sz="2" w:space="0" w:color="666666"/>
            <w:left w:val="none" w:sz="0" w:space="0" w:color="auto"/>
            <w:bottom w:val="none" w:sz="0" w:space="0" w:color="auto"/>
            <w:right w:val="none" w:sz="0" w:space="0" w:color="auto"/>
          </w:divBdr>
          <w:divsChild>
            <w:div w:id="613827071">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824779806">
      <w:bodyDiv w:val="1"/>
      <w:marLeft w:val="0"/>
      <w:marRight w:val="0"/>
      <w:marTop w:val="0"/>
      <w:marBottom w:val="0"/>
      <w:divBdr>
        <w:top w:val="none" w:sz="0" w:space="0" w:color="auto"/>
        <w:left w:val="none" w:sz="0" w:space="0" w:color="auto"/>
        <w:bottom w:val="none" w:sz="0" w:space="0" w:color="auto"/>
        <w:right w:val="none" w:sz="0" w:space="0" w:color="auto"/>
      </w:divBdr>
      <w:divsChild>
        <w:div w:id="1884321458">
          <w:marLeft w:val="0"/>
          <w:marRight w:val="0"/>
          <w:marTop w:val="0"/>
          <w:marBottom w:val="0"/>
          <w:divBdr>
            <w:top w:val="single" w:sz="2" w:space="0" w:color="666666"/>
            <w:left w:val="none" w:sz="0" w:space="0" w:color="auto"/>
            <w:bottom w:val="none" w:sz="0" w:space="0" w:color="auto"/>
            <w:right w:val="none" w:sz="0" w:space="0" w:color="auto"/>
          </w:divBdr>
          <w:divsChild>
            <w:div w:id="1301184380">
              <w:marLeft w:val="255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968360146">
      <w:bodyDiv w:val="1"/>
      <w:marLeft w:val="0"/>
      <w:marRight w:val="0"/>
      <w:marTop w:val="0"/>
      <w:marBottom w:val="0"/>
      <w:divBdr>
        <w:top w:val="none" w:sz="0" w:space="0" w:color="auto"/>
        <w:left w:val="none" w:sz="0" w:space="0" w:color="auto"/>
        <w:bottom w:val="none" w:sz="0" w:space="0" w:color="auto"/>
        <w:right w:val="none" w:sz="0" w:space="0" w:color="auto"/>
      </w:divBdr>
    </w:div>
    <w:div w:id="1669167286">
      <w:bodyDiv w:val="1"/>
      <w:marLeft w:val="0"/>
      <w:marRight w:val="0"/>
      <w:marTop w:val="0"/>
      <w:marBottom w:val="0"/>
      <w:divBdr>
        <w:top w:val="none" w:sz="0" w:space="0" w:color="auto"/>
        <w:left w:val="none" w:sz="0" w:space="0" w:color="auto"/>
        <w:bottom w:val="none" w:sz="0" w:space="0" w:color="auto"/>
        <w:right w:val="none" w:sz="0" w:space="0" w:color="auto"/>
      </w:divBdr>
      <w:divsChild>
        <w:div w:id="115337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C54D1-B21B-4284-A637-6C6B9382D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3095</CharactersWithSpaces>
  <SharedDoc>false</SharedDoc>
  <HLinks>
    <vt:vector size="18" baseType="variant">
      <vt:variant>
        <vt:i4>1638477</vt:i4>
      </vt:variant>
      <vt:variant>
        <vt:i4>9</vt:i4>
      </vt:variant>
      <vt:variant>
        <vt:i4>0</vt:i4>
      </vt:variant>
      <vt:variant>
        <vt:i4>5</vt:i4>
      </vt:variant>
      <vt:variant>
        <vt:lpwstr>OHSW Induction Checklist, OHSFOR-022A.doc</vt:lpwstr>
      </vt:variant>
      <vt:variant>
        <vt:lpwstr/>
      </vt:variant>
      <vt:variant>
        <vt:i4>5242897</vt:i4>
      </vt:variant>
      <vt:variant>
        <vt:i4>6</vt:i4>
      </vt:variant>
      <vt:variant>
        <vt:i4>0</vt:i4>
      </vt:variant>
      <vt:variant>
        <vt:i4>5</vt:i4>
      </vt:variant>
      <vt:variant>
        <vt:lpwstr>Provision of Information for NESB, OHSPRO-023.doc</vt:lpwstr>
      </vt:variant>
      <vt:variant>
        <vt:lpwstr/>
      </vt:variant>
      <vt:variant>
        <vt:i4>65627</vt:i4>
      </vt:variant>
      <vt:variant>
        <vt:i4>3</vt:i4>
      </vt:variant>
      <vt:variant>
        <vt:i4>0</vt:i4>
      </vt:variant>
      <vt:variant>
        <vt:i4>5</vt:i4>
      </vt:variant>
      <vt:variant>
        <vt:lpwstr>Induction, OHSPOL-022.doc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2025-11-19T22:39:00Z</dcterms:created>
  <dcterms:modified xsi:type="dcterms:W3CDTF">2025-11-19T22:39:00Z</dcterms:modified>
</cp:coreProperties>
</file>